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35" w:rsidRPr="00194735" w:rsidRDefault="00194735" w:rsidP="00A56605">
      <w:pPr>
        <w:spacing w:after="60" w:line="0" w:lineRule="atLeast"/>
        <w:jc w:val="center"/>
        <w:rPr>
          <w:b/>
        </w:rPr>
      </w:pPr>
      <w:r w:rsidRPr="00194735">
        <w:rPr>
          <w:b/>
        </w:rPr>
        <w:t>Environmental</w:t>
      </w:r>
      <w:r w:rsidR="003A719F">
        <w:rPr>
          <w:b/>
        </w:rPr>
        <w:t xml:space="preserve"> S</w:t>
      </w:r>
      <w:r w:rsidRPr="00194735">
        <w:rPr>
          <w:b/>
        </w:rPr>
        <w:t>ustainability</w:t>
      </w:r>
    </w:p>
    <w:p w:rsidR="00194735" w:rsidRDefault="00194735" w:rsidP="00A56605">
      <w:pPr>
        <w:spacing w:after="60" w:line="0" w:lineRule="atLeast"/>
        <w:jc w:val="both"/>
      </w:pPr>
    </w:p>
    <w:p w:rsidR="00635033" w:rsidRDefault="00635033" w:rsidP="00A56605">
      <w:pPr>
        <w:spacing w:after="60" w:line="0" w:lineRule="atLeast"/>
        <w:jc w:val="both"/>
      </w:pPr>
      <w:r>
        <w:t xml:space="preserve">The University of Cambridge has an </w:t>
      </w:r>
      <w:hyperlink r:id="rId8" w:history="1">
        <w:r w:rsidRPr="00635033">
          <w:rPr>
            <w:rStyle w:val="Hyperlink"/>
          </w:rPr>
          <w:t>Environmental Sustainability Vision, Policy and Strategy</w:t>
        </w:r>
      </w:hyperlink>
      <w:r>
        <w:t xml:space="preserve"> </w:t>
      </w:r>
      <w:r w:rsidR="00896F57">
        <w:t>setting out the University’s</w:t>
      </w:r>
      <w:r>
        <w:t xml:space="preserve"> commit</w:t>
      </w:r>
      <w:r w:rsidR="00896F57">
        <w:t>ment</w:t>
      </w:r>
      <w:r>
        <w:t xml:space="preserve"> to </w:t>
      </w:r>
      <w:r w:rsidR="00896F57">
        <w:t xml:space="preserve">achieving </w:t>
      </w:r>
      <w:r>
        <w:t xml:space="preserve">outstanding environmental sustainability performance. </w:t>
      </w:r>
      <w:r w:rsidR="00896F57">
        <w:t xml:space="preserve">Every member of the University, staff and student, is asked to play their role </w:t>
      </w:r>
      <w:r>
        <w:t xml:space="preserve">in helping to achieve this </w:t>
      </w:r>
      <w:r w:rsidR="00896F57">
        <w:t>v</w:t>
      </w:r>
      <w:r>
        <w:t xml:space="preserve">ision. </w:t>
      </w:r>
      <w:r w:rsidR="00896F57">
        <w:t>The following</w:t>
      </w:r>
      <w:r>
        <w:t xml:space="preserve"> tips </w:t>
      </w:r>
      <w:r w:rsidR="00695FB6">
        <w:t>give some suggestions for</w:t>
      </w:r>
      <w:r>
        <w:t xml:space="preserve"> </w:t>
      </w:r>
      <w:r w:rsidR="00896F57">
        <w:t xml:space="preserve">how </w:t>
      </w:r>
      <w:r>
        <w:t>you can help.</w:t>
      </w:r>
    </w:p>
    <w:p w:rsidR="00635033" w:rsidRDefault="00635033" w:rsidP="00A56605">
      <w:pPr>
        <w:spacing w:after="60" w:line="0" w:lineRule="atLeast"/>
      </w:pPr>
    </w:p>
    <w:p w:rsidR="0014667A" w:rsidRPr="005355DB" w:rsidRDefault="0014667A" w:rsidP="00A56605">
      <w:pPr>
        <w:spacing w:after="60" w:line="0" w:lineRule="atLeast"/>
        <w:jc w:val="both"/>
        <w:rPr>
          <w:b/>
        </w:rPr>
      </w:pPr>
      <w:r w:rsidRPr="005355DB">
        <w:rPr>
          <w:b/>
        </w:rPr>
        <w:t>General tips</w:t>
      </w:r>
    </w:p>
    <w:p w:rsidR="0014667A" w:rsidRPr="00E13D54" w:rsidRDefault="0014667A" w:rsidP="00A56605">
      <w:pPr>
        <w:numPr>
          <w:ilvl w:val="0"/>
          <w:numId w:val="16"/>
        </w:numPr>
        <w:spacing w:after="60" w:line="0" w:lineRule="atLeast"/>
        <w:ind w:left="714" w:hanging="357"/>
        <w:jc w:val="both"/>
      </w:pPr>
      <w:r w:rsidRPr="00F91A52">
        <w:rPr>
          <w:b/>
          <w:bCs/>
        </w:rPr>
        <w:t>Waste</w:t>
      </w:r>
      <w:r w:rsidRPr="00F91A52">
        <w:rPr>
          <w:b/>
        </w:rPr>
        <w:t xml:space="preserve"> </w:t>
      </w:r>
      <w:r w:rsidR="00650D55" w:rsidRPr="00F91A52">
        <w:rPr>
          <w:b/>
        </w:rPr>
        <w:t>and recycling</w:t>
      </w:r>
      <w:r w:rsidR="00650D55">
        <w:t xml:space="preserve"> </w:t>
      </w:r>
      <w:r w:rsidRPr="00E13D54">
        <w:t xml:space="preserve">– most </w:t>
      </w:r>
      <w:r w:rsidR="00896F57">
        <w:t>of our</w:t>
      </w:r>
      <w:r w:rsidR="00650D55">
        <w:t xml:space="preserve"> </w:t>
      </w:r>
      <w:r w:rsidR="00896F57">
        <w:t>rubbish</w:t>
      </w:r>
      <w:r w:rsidRPr="00E13D54">
        <w:t xml:space="preserve"> can be recycled. </w:t>
      </w:r>
      <w:r w:rsidR="00896F57">
        <w:t xml:space="preserve">Crisp packets and polystyrene are key exceptions. </w:t>
      </w:r>
      <w:r w:rsidRPr="00E13D54">
        <w:t xml:space="preserve">Look out for posters on </w:t>
      </w:r>
      <w:r w:rsidR="00635033">
        <w:t>or near to</w:t>
      </w:r>
      <w:r w:rsidRPr="00E13D54">
        <w:t xml:space="preserve"> bins</w:t>
      </w:r>
      <w:r w:rsidR="00635033">
        <w:t xml:space="preserve"> </w:t>
      </w:r>
      <w:r w:rsidR="00896F57">
        <w:t xml:space="preserve">for guidance. </w:t>
      </w:r>
    </w:p>
    <w:p w:rsidR="0014667A" w:rsidRPr="00E13D54" w:rsidRDefault="0014667A" w:rsidP="00A56605">
      <w:pPr>
        <w:numPr>
          <w:ilvl w:val="0"/>
          <w:numId w:val="16"/>
        </w:numPr>
        <w:spacing w:after="60" w:line="0" w:lineRule="atLeast"/>
        <w:ind w:left="714" w:hanging="357"/>
        <w:jc w:val="both"/>
      </w:pPr>
      <w:r w:rsidRPr="00E13D54">
        <w:rPr>
          <w:b/>
          <w:bCs/>
        </w:rPr>
        <w:t>Travel</w:t>
      </w:r>
      <w:r w:rsidRPr="00E13D54">
        <w:t xml:space="preserve"> – walk, cycle</w:t>
      </w:r>
      <w:r w:rsidR="00635033">
        <w:t>,</w:t>
      </w:r>
      <w:r w:rsidRPr="00E13D54">
        <w:t xml:space="preserve"> or take the University-subsidised </w:t>
      </w:r>
      <w:hyperlink r:id="rId9" w:history="1">
        <w:r w:rsidRPr="00635033">
          <w:rPr>
            <w:rStyle w:val="Hyperlink"/>
          </w:rPr>
          <w:t>Universal</w:t>
        </w:r>
      </w:hyperlink>
      <w:r w:rsidRPr="00E13D54">
        <w:t xml:space="preserve"> bus to get around the city.</w:t>
      </w:r>
    </w:p>
    <w:p w:rsidR="0014667A" w:rsidRPr="00E13D54" w:rsidRDefault="0014667A" w:rsidP="00A56605">
      <w:pPr>
        <w:numPr>
          <w:ilvl w:val="0"/>
          <w:numId w:val="16"/>
        </w:numPr>
        <w:spacing w:after="60" w:line="0" w:lineRule="atLeast"/>
        <w:ind w:left="714" w:hanging="357"/>
        <w:jc w:val="both"/>
      </w:pPr>
      <w:r w:rsidRPr="00E13D54">
        <w:rPr>
          <w:b/>
          <w:bCs/>
        </w:rPr>
        <w:t xml:space="preserve">Food and drink </w:t>
      </w:r>
      <w:r w:rsidRPr="00E13D54">
        <w:t xml:space="preserve">– get a </w:t>
      </w:r>
      <w:proofErr w:type="spellStart"/>
      <w:r w:rsidRPr="00E13D54">
        <w:t>KeepCup</w:t>
      </w:r>
      <w:proofErr w:type="spellEnd"/>
      <w:r w:rsidRPr="00E13D54">
        <w:t xml:space="preserve"> and try the </w:t>
      </w:r>
      <w:r w:rsidR="00896F57">
        <w:t xml:space="preserve">more </w:t>
      </w:r>
      <w:r w:rsidRPr="00E13D54">
        <w:t xml:space="preserve">sustainable options in University </w:t>
      </w:r>
      <w:r w:rsidR="0027298B">
        <w:t>café</w:t>
      </w:r>
      <w:r w:rsidRPr="00E13D54">
        <w:t>s.</w:t>
      </w:r>
    </w:p>
    <w:p w:rsidR="0014667A" w:rsidRPr="00E13D54" w:rsidRDefault="0014667A" w:rsidP="00A56605">
      <w:pPr>
        <w:numPr>
          <w:ilvl w:val="0"/>
          <w:numId w:val="16"/>
        </w:numPr>
        <w:spacing w:after="60" w:line="0" w:lineRule="atLeast"/>
        <w:ind w:left="714" w:hanging="357"/>
        <w:jc w:val="both"/>
      </w:pPr>
      <w:r w:rsidRPr="00E13D54">
        <w:rPr>
          <w:b/>
          <w:bCs/>
        </w:rPr>
        <w:t>Energy</w:t>
      </w:r>
      <w:r w:rsidRPr="00E13D54">
        <w:t xml:space="preserve"> – dress appropriately for the season</w:t>
      </w:r>
      <w:r w:rsidR="003D0ECF">
        <w:t xml:space="preserve">; </w:t>
      </w:r>
      <w:r w:rsidRPr="00E13D54">
        <w:t>switch off lights and equipment when not in use.</w:t>
      </w:r>
    </w:p>
    <w:p w:rsidR="0014667A" w:rsidRPr="00E13D54" w:rsidRDefault="0014667A" w:rsidP="00A56605">
      <w:pPr>
        <w:numPr>
          <w:ilvl w:val="0"/>
          <w:numId w:val="16"/>
        </w:numPr>
        <w:spacing w:after="60" w:line="0" w:lineRule="atLeast"/>
        <w:ind w:left="714" w:hanging="357"/>
        <w:jc w:val="both"/>
      </w:pPr>
      <w:r w:rsidRPr="00E13D54">
        <w:rPr>
          <w:b/>
          <w:bCs/>
        </w:rPr>
        <w:t>Water</w:t>
      </w:r>
      <w:r w:rsidRPr="00E13D54">
        <w:t xml:space="preserve"> – don’t leave taps running, and report any dripping taps</w:t>
      </w:r>
      <w:r w:rsidR="00896F57">
        <w:t>.</w:t>
      </w:r>
    </w:p>
    <w:p w:rsidR="0014667A" w:rsidRPr="00E13D54" w:rsidRDefault="0014667A" w:rsidP="00A56605">
      <w:pPr>
        <w:numPr>
          <w:ilvl w:val="0"/>
          <w:numId w:val="16"/>
        </w:numPr>
        <w:spacing w:after="60" w:line="0" w:lineRule="atLeast"/>
        <w:ind w:left="714" w:hanging="357"/>
        <w:jc w:val="both"/>
      </w:pPr>
      <w:r w:rsidRPr="00E13D54">
        <w:rPr>
          <w:b/>
          <w:bCs/>
        </w:rPr>
        <w:t xml:space="preserve">Get more involved </w:t>
      </w:r>
      <w:r w:rsidRPr="00E13D54">
        <w:t>– become a sustainability leader and help take things to the next level.</w:t>
      </w:r>
    </w:p>
    <w:p w:rsidR="0014667A" w:rsidRDefault="0014667A" w:rsidP="00A56605">
      <w:pPr>
        <w:spacing w:after="60" w:line="0" w:lineRule="atLeast"/>
        <w:jc w:val="both"/>
      </w:pPr>
    </w:p>
    <w:p w:rsidR="00194735" w:rsidRPr="00EA17BB" w:rsidRDefault="00194735" w:rsidP="00A56605">
      <w:pPr>
        <w:spacing w:after="60" w:line="0" w:lineRule="atLeast"/>
        <w:jc w:val="both"/>
        <w:rPr>
          <w:b/>
        </w:rPr>
      </w:pPr>
      <w:r w:rsidRPr="00EA17BB">
        <w:rPr>
          <w:b/>
        </w:rPr>
        <w:t>Energy</w:t>
      </w:r>
    </w:p>
    <w:p w:rsidR="00194735" w:rsidRPr="000B2613" w:rsidRDefault="005D79E7" w:rsidP="00695FB6">
      <w:pPr>
        <w:pStyle w:val="ListParagraph"/>
        <w:numPr>
          <w:ilvl w:val="0"/>
          <w:numId w:val="18"/>
        </w:numPr>
        <w:spacing w:after="60" w:line="0" w:lineRule="atLeast"/>
        <w:ind w:left="714" w:hanging="357"/>
        <w:jc w:val="both"/>
        <w:rPr>
          <w:i/>
        </w:rPr>
      </w:pPr>
      <w:r>
        <w:rPr>
          <w:noProof/>
          <w:lang w:val="en-US"/>
        </w:rPr>
        <w:drawing>
          <wp:anchor distT="0" distB="0" distL="114300" distR="114300" simplePos="0" relativeHeight="251658240" behindDoc="1" locked="0" layoutInCell="1" allowOverlap="1" wp14:anchorId="7E1884A4" wp14:editId="0DA57DE5">
            <wp:simplePos x="0" y="0"/>
            <wp:positionH relativeFrom="column">
              <wp:posOffset>4067175</wp:posOffset>
            </wp:positionH>
            <wp:positionV relativeFrom="paragraph">
              <wp:posOffset>163195</wp:posOffset>
            </wp:positionV>
            <wp:extent cx="1828165" cy="971550"/>
            <wp:effectExtent l="0" t="0" r="635" b="0"/>
            <wp:wrapTight wrapText="bothSides">
              <wp:wrapPolygon edited="0">
                <wp:start x="0" y="0"/>
                <wp:lineTo x="0" y="21176"/>
                <wp:lineTo x="21382" y="21176"/>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16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735" w:rsidRPr="000B2613">
        <w:rPr>
          <w:i/>
        </w:rPr>
        <w:t>The University spends £16</w:t>
      </w:r>
      <w:r w:rsidR="00896F57">
        <w:rPr>
          <w:i/>
        </w:rPr>
        <w:t xml:space="preserve"> </w:t>
      </w:r>
      <w:r w:rsidR="00194735" w:rsidRPr="000B2613">
        <w:rPr>
          <w:i/>
        </w:rPr>
        <w:t>million on energy each year.</w:t>
      </w:r>
      <w:r w:rsidRPr="005D79E7">
        <w:rPr>
          <w:noProof/>
          <w:lang w:eastAsia="en-GB"/>
        </w:rPr>
        <w:t xml:space="preserve"> </w:t>
      </w:r>
    </w:p>
    <w:p w:rsidR="00194735" w:rsidRDefault="00194735" w:rsidP="00A56605">
      <w:pPr>
        <w:pStyle w:val="ListParagraph"/>
        <w:numPr>
          <w:ilvl w:val="0"/>
          <w:numId w:val="18"/>
        </w:numPr>
        <w:spacing w:after="60" w:line="0" w:lineRule="atLeast"/>
        <w:ind w:left="714" w:hanging="357"/>
        <w:jc w:val="both"/>
      </w:pPr>
      <w:r>
        <w:t xml:space="preserve">The University target is to </w:t>
      </w:r>
      <w:r w:rsidR="003D0ECF">
        <w:t>be carbon neutral from energy use by 2050</w:t>
      </w:r>
      <w:r>
        <w:t>.</w:t>
      </w:r>
    </w:p>
    <w:p w:rsidR="00194735" w:rsidRDefault="00194735" w:rsidP="00A56605">
      <w:pPr>
        <w:pStyle w:val="ListParagraph"/>
        <w:numPr>
          <w:ilvl w:val="0"/>
          <w:numId w:val="18"/>
        </w:numPr>
        <w:spacing w:after="60" w:line="0" w:lineRule="atLeast"/>
        <w:ind w:left="714" w:hanging="357"/>
        <w:jc w:val="both"/>
      </w:pPr>
      <w:r>
        <w:t>This can be achieved through some simple steps – such as switching of</w:t>
      </w:r>
      <w:r w:rsidR="00896F57">
        <w:t>f</w:t>
      </w:r>
      <w:r>
        <w:t xml:space="preserve"> lights and equipment when they are not being used. </w:t>
      </w:r>
      <w:r w:rsidRPr="005F23E8">
        <w:rPr>
          <w:i/>
        </w:rPr>
        <w:t>A single light left on overnight over a year accounts for as much greenhouse gas as a car driv</w:t>
      </w:r>
      <w:r w:rsidR="00896F57">
        <w:rPr>
          <w:i/>
        </w:rPr>
        <w:t>ing</w:t>
      </w:r>
      <w:r w:rsidRPr="005F23E8">
        <w:rPr>
          <w:i/>
        </w:rPr>
        <w:t xml:space="preserve"> from Cambridge to Paris.</w:t>
      </w:r>
    </w:p>
    <w:p w:rsidR="00194735" w:rsidRDefault="00194735" w:rsidP="002E02A3">
      <w:pPr>
        <w:pStyle w:val="ListParagraph"/>
        <w:numPr>
          <w:ilvl w:val="0"/>
          <w:numId w:val="18"/>
        </w:numPr>
        <w:spacing w:after="60" w:line="0" w:lineRule="atLeast"/>
        <w:ind w:left="714" w:hanging="357"/>
        <w:jc w:val="both"/>
      </w:pPr>
      <w:r>
        <w:t>Always dress appropriately for the season to reduce the need for additional heat or cooling.</w:t>
      </w:r>
    </w:p>
    <w:p w:rsidR="00194735" w:rsidRDefault="00194735" w:rsidP="00A56605">
      <w:pPr>
        <w:spacing w:after="60" w:line="0" w:lineRule="atLeast"/>
        <w:jc w:val="both"/>
        <w:rPr>
          <w:b/>
        </w:rPr>
      </w:pPr>
    </w:p>
    <w:p w:rsidR="00194735" w:rsidRPr="00144A68" w:rsidRDefault="00194735" w:rsidP="00A56605">
      <w:pPr>
        <w:spacing w:after="60" w:line="0" w:lineRule="atLeast"/>
        <w:jc w:val="both"/>
        <w:rPr>
          <w:b/>
        </w:rPr>
      </w:pPr>
      <w:r w:rsidRPr="00144A68">
        <w:rPr>
          <w:b/>
        </w:rPr>
        <w:t>Food and drink</w:t>
      </w:r>
    </w:p>
    <w:p w:rsidR="00194735" w:rsidRDefault="00194735" w:rsidP="00A56605">
      <w:pPr>
        <w:pStyle w:val="ListParagraph"/>
        <w:numPr>
          <w:ilvl w:val="0"/>
          <w:numId w:val="19"/>
        </w:numPr>
        <w:spacing w:after="60" w:line="0" w:lineRule="atLeast"/>
        <w:ind w:left="714" w:hanging="357"/>
        <w:jc w:val="both"/>
      </w:pPr>
      <w:r>
        <w:t xml:space="preserve">You can </w:t>
      </w:r>
      <w:r w:rsidR="00FC7520">
        <w:t xml:space="preserve">buy </w:t>
      </w:r>
      <w:r>
        <w:t xml:space="preserve">a </w:t>
      </w:r>
      <w:proofErr w:type="spellStart"/>
      <w:r>
        <w:t>KeepCup</w:t>
      </w:r>
      <w:proofErr w:type="spellEnd"/>
      <w:r>
        <w:t xml:space="preserve"> in </w:t>
      </w:r>
      <w:r w:rsidR="003C20F4">
        <w:t xml:space="preserve">most of the </w:t>
      </w:r>
      <w:r>
        <w:t xml:space="preserve">University </w:t>
      </w:r>
      <w:r w:rsidR="0027298B">
        <w:t>café</w:t>
      </w:r>
      <w:r>
        <w:t>s</w:t>
      </w:r>
      <w:r w:rsidR="002E02A3">
        <w:t xml:space="preserve"> or bring a refillable bottle. </w:t>
      </w:r>
      <w:r w:rsidR="003C20F4">
        <w:t>They reduce use of</w:t>
      </w:r>
      <w:r w:rsidR="002E02A3">
        <w:t xml:space="preserve"> disposable cups, there is a</w:t>
      </w:r>
      <w:r w:rsidR="003C20F4">
        <w:t xml:space="preserve"> saving each time you buy a hot drink</w:t>
      </w:r>
      <w:r w:rsidR="002E02A3">
        <w:t xml:space="preserve"> and </w:t>
      </w:r>
      <w:hyperlink r:id="rId11" w:history="1">
        <w:r w:rsidR="002E02A3" w:rsidRPr="002E02A3">
          <w:rPr>
            <w:rStyle w:val="Hyperlink"/>
          </w:rPr>
          <w:t>#</w:t>
        </w:r>
        <w:proofErr w:type="spellStart"/>
        <w:r w:rsidR="002E02A3" w:rsidRPr="002E02A3">
          <w:rPr>
            <w:rStyle w:val="Hyperlink"/>
          </w:rPr>
          <w:t>OnelessCambridge</w:t>
        </w:r>
        <w:proofErr w:type="spellEnd"/>
      </w:hyperlink>
      <w:bookmarkStart w:id="0" w:name="_GoBack"/>
      <w:bookmarkEnd w:id="0"/>
      <w:r w:rsidR="002E02A3">
        <w:t xml:space="preserve"> is a campaign you can get involved in which is working to eliminate single-use plastics</w:t>
      </w:r>
      <w:r w:rsidR="003C20F4">
        <w:t>.</w:t>
      </w:r>
    </w:p>
    <w:p w:rsidR="00896F57" w:rsidRDefault="003C20F4" w:rsidP="00A56605">
      <w:pPr>
        <w:pStyle w:val="ListParagraph"/>
        <w:numPr>
          <w:ilvl w:val="0"/>
          <w:numId w:val="19"/>
        </w:numPr>
        <w:spacing w:after="60" w:line="0" w:lineRule="atLeast"/>
        <w:ind w:left="714" w:hanging="357"/>
        <w:jc w:val="both"/>
      </w:pPr>
      <w:r>
        <w:t xml:space="preserve">University </w:t>
      </w:r>
      <w:r w:rsidR="0027298B">
        <w:t>café</w:t>
      </w:r>
      <w:r>
        <w:t>s have a range of sustainable</w:t>
      </w:r>
      <w:r w:rsidR="0027298B">
        <w:t xml:space="preserve"> options </w:t>
      </w:r>
      <w:r w:rsidR="00896F57">
        <w:t>(</w:t>
      </w:r>
      <w:r w:rsidR="00FC7520">
        <w:t xml:space="preserve">why not </w:t>
      </w:r>
      <w:r w:rsidR="00695FB6">
        <w:t xml:space="preserve">try </w:t>
      </w:r>
      <w:r w:rsidR="00FC7520">
        <w:t xml:space="preserve">the vegan option? </w:t>
      </w:r>
      <w:r w:rsidR="00695FB6">
        <w:t>Did you know t</w:t>
      </w:r>
      <w:r w:rsidR="00896F57">
        <w:t>he biggest impact individuals can make</w:t>
      </w:r>
      <w:r w:rsidR="00695FB6">
        <w:t xml:space="preserve"> around food</w:t>
      </w:r>
      <w:r w:rsidR="00896F57">
        <w:t xml:space="preserve"> is reducing meat and dairy intake).</w:t>
      </w:r>
    </w:p>
    <w:p w:rsidR="003C20F4" w:rsidRDefault="00896F57" w:rsidP="00A56605">
      <w:pPr>
        <w:pStyle w:val="ListParagraph"/>
        <w:numPr>
          <w:ilvl w:val="0"/>
          <w:numId w:val="19"/>
        </w:numPr>
        <w:spacing w:after="60" w:line="0" w:lineRule="atLeast"/>
        <w:ind w:left="714" w:hanging="357"/>
        <w:jc w:val="both"/>
      </w:pPr>
      <w:r>
        <w:t>A</w:t>
      </w:r>
      <w:r w:rsidR="0027298B">
        <w:t>ll of the</w:t>
      </w:r>
      <w:r>
        <w:t xml:space="preserve"> University </w:t>
      </w:r>
      <w:proofErr w:type="spellStart"/>
      <w:r w:rsidR="00F91A52">
        <w:t>café</w:t>
      </w:r>
      <w:r>
        <w:t>s’</w:t>
      </w:r>
      <w:proofErr w:type="spellEnd"/>
      <w:r w:rsidR="0027298B">
        <w:t xml:space="preserve"> disposable packaging </w:t>
      </w:r>
      <w:r w:rsidR="00567F9A">
        <w:t>(</w:t>
      </w:r>
      <w:proofErr w:type="spellStart"/>
      <w:r w:rsidR="00567F9A">
        <w:t>Vegware</w:t>
      </w:r>
      <w:proofErr w:type="spellEnd"/>
      <w:r w:rsidR="00567F9A">
        <w:t>)</w:t>
      </w:r>
      <w:r w:rsidR="00695FB6">
        <w:t>, as well as any food waste</w:t>
      </w:r>
      <w:r w:rsidR="00E91C17">
        <w:t>,</w:t>
      </w:r>
      <w:r w:rsidR="00567F9A">
        <w:t xml:space="preserve"> </w:t>
      </w:r>
      <w:r w:rsidR="0027298B">
        <w:t>can be recycled in food waste bins.</w:t>
      </w:r>
    </w:p>
    <w:p w:rsidR="00A56605" w:rsidRPr="00567F9A" w:rsidRDefault="00A56605" w:rsidP="00A56605">
      <w:pPr>
        <w:spacing w:after="60" w:line="0" w:lineRule="atLeast"/>
        <w:jc w:val="both"/>
      </w:pPr>
    </w:p>
    <w:p w:rsidR="0014667A" w:rsidRPr="005355DB" w:rsidRDefault="0014667A" w:rsidP="00A56605">
      <w:pPr>
        <w:spacing w:after="60" w:line="0" w:lineRule="atLeast"/>
        <w:jc w:val="both"/>
        <w:rPr>
          <w:b/>
        </w:rPr>
      </w:pPr>
      <w:r w:rsidRPr="005355DB">
        <w:rPr>
          <w:b/>
        </w:rPr>
        <w:t>Waste</w:t>
      </w:r>
      <w:r w:rsidR="007E0B0A" w:rsidRPr="005355DB">
        <w:rPr>
          <w:b/>
        </w:rPr>
        <w:t xml:space="preserve"> and r</w:t>
      </w:r>
      <w:r w:rsidRPr="005355DB">
        <w:rPr>
          <w:b/>
        </w:rPr>
        <w:t>ecycling</w:t>
      </w:r>
    </w:p>
    <w:p w:rsidR="005355DB" w:rsidRPr="00EA17BB" w:rsidRDefault="008A12BD" w:rsidP="00FC6ED4">
      <w:pPr>
        <w:pStyle w:val="ListParagraph"/>
        <w:numPr>
          <w:ilvl w:val="0"/>
          <w:numId w:val="17"/>
        </w:numPr>
        <w:spacing w:after="60" w:line="0" w:lineRule="atLeast"/>
        <w:ind w:hanging="357"/>
        <w:jc w:val="both"/>
        <w:rPr>
          <w:i/>
        </w:rPr>
      </w:pPr>
      <w:r>
        <w:rPr>
          <w:i/>
        </w:rPr>
        <w:t>The University’s waste from a single year weighs as much as the London Eye.</w:t>
      </w:r>
    </w:p>
    <w:p w:rsidR="005355DB" w:rsidRDefault="005355DB" w:rsidP="00FC6ED4">
      <w:pPr>
        <w:pStyle w:val="ListParagraph"/>
        <w:numPr>
          <w:ilvl w:val="0"/>
          <w:numId w:val="17"/>
        </w:numPr>
        <w:spacing w:after="60" w:line="0" w:lineRule="atLeast"/>
        <w:ind w:hanging="357"/>
        <w:jc w:val="both"/>
      </w:pPr>
      <w:r>
        <w:t>The University has targets to:</w:t>
      </w:r>
    </w:p>
    <w:p w:rsidR="005355DB" w:rsidRDefault="005355DB" w:rsidP="00FC6ED4">
      <w:pPr>
        <w:pStyle w:val="ListParagraph"/>
        <w:numPr>
          <w:ilvl w:val="1"/>
          <w:numId w:val="17"/>
        </w:numPr>
        <w:spacing w:after="60" w:line="0" w:lineRule="atLeast"/>
        <w:ind w:hanging="357"/>
        <w:jc w:val="both"/>
      </w:pPr>
      <w:r>
        <w:t>R</w:t>
      </w:r>
      <w:r w:rsidRPr="00E13D54">
        <w:t xml:space="preserve">ecycle at least 95% of </w:t>
      </w:r>
      <w:r>
        <w:t xml:space="preserve">its </w:t>
      </w:r>
      <w:r w:rsidR="002E02A3">
        <w:t>total waste</w:t>
      </w:r>
      <w:r>
        <w:t>.</w:t>
      </w:r>
    </w:p>
    <w:p w:rsidR="005355DB" w:rsidRDefault="005355DB" w:rsidP="00FC6ED4">
      <w:pPr>
        <w:pStyle w:val="ListParagraph"/>
        <w:numPr>
          <w:ilvl w:val="1"/>
          <w:numId w:val="17"/>
        </w:numPr>
        <w:spacing w:after="60" w:line="0" w:lineRule="atLeast"/>
        <w:ind w:hanging="357"/>
        <w:jc w:val="both"/>
      </w:pPr>
      <w:r>
        <w:t>Send no non-hazardous waste to landfill by 2020.</w:t>
      </w:r>
    </w:p>
    <w:p w:rsidR="005355DB" w:rsidRDefault="0014667A" w:rsidP="00FC6ED4">
      <w:pPr>
        <w:pStyle w:val="ListParagraph"/>
        <w:numPr>
          <w:ilvl w:val="0"/>
          <w:numId w:val="17"/>
        </w:numPr>
        <w:spacing w:after="60" w:line="0" w:lineRule="atLeast"/>
        <w:ind w:hanging="357"/>
        <w:jc w:val="both"/>
      </w:pPr>
      <w:r>
        <w:t xml:space="preserve">There are </w:t>
      </w:r>
      <w:r w:rsidR="00845E17">
        <w:t xml:space="preserve">separate </w:t>
      </w:r>
      <w:r>
        <w:t>recycling facilities for</w:t>
      </w:r>
      <w:r w:rsidR="005355DB">
        <w:t>:</w:t>
      </w:r>
    </w:p>
    <w:p w:rsidR="005355DB" w:rsidRDefault="005355DB" w:rsidP="00FC6ED4">
      <w:pPr>
        <w:pStyle w:val="ListParagraph"/>
        <w:numPr>
          <w:ilvl w:val="1"/>
          <w:numId w:val="17"/>
        </w:numPr>
        <w:spacing w:after="60" w:line="0" w:lineRule="atLeast"/>
        <w:ind w:hanging="357"/>
        <w:jc w:val="both"/>
      </w:pPr>
      <w:r>
        <w:lastRenderedPageBreak/>
        <w:t>F</w:t>
      </w:r>
      <w:r w:rsidR="0014667A">
        <w:t>ood waste</w:t>
      </w:r>
    </w:p>
    <w:p w:rsidR="005355DB" w:rsidRDefault="005355DB" w:rsidP="00FC6ED4">
      <w:pPr>
        <w:pStyle w:val="ListParagraph"/>
        <w:numPr>
          <w:ilvl w:val="1"/>
          <w:numId w:val="17"/>
        </w:numPr>
        <w:spacing w:after="60" w:line="0" w:lineRule="atLeast"/>
        <w:ind w:hanging="357"/>
        <w:jc w:val="both"/>
      </w:pPr>
      <w:r>
        <w:t>G</w:t>
      </w:r>
      <w:r w:rsidR="0014667A">
        <w:t>lass</w:t>
      </w:r>
    </w:p>
    <w:p w:rsidR="0014667A" w:rsidRDefault="005355DB" w:rsidP="00FC6ED4">
      <w:pPr>
        <w:pStyle w:val="ListParagraph"/>
        <w:numPr>
          <w:ilvl w:val="1"/>
          <w:numId w:val="17"/>
        </w:numPr>
        <w:spacing w:after="60" w:line="0" w:lineRule="atLeast"/>
        <w:ind w:hanging="357"/>
        <w:jc w:val="both"/>
      </w:pPr>
      <w:r>
        <w:t>M</w:t>
      </w:r>
      <w:r w:rsidR="0014667A">
        <w:t>ixed recycling</w:t>
      </w:r>
      <w:r>
        <w:t xml:space="preserve"> (</w:t>
      </w:r>
      <w:r w:rsidRPr="005355DB">
        <w:t>paper, cardboard, plastic bottles, plastic containers, cartons, plastic wrapping, cans and tins</w:t>
      </w:r>
      <w:r>
        <w:t>)</w:t>
      </w:r>
    </w:p>
    <w:p w:rsidR="005355DB" w:rsidRDefault="005355DB" w:rsidP="00FC6ED4">
      <w:pPr>
        <w:pStyle w:val="ListParagraph"/>
        <w:numPr>
          <w:ilvl w:val="1"/>
          <w:numId w:val="17"/>
        </w:numPr>
        <w:spacing w:after="60" w:line="0" w:lineRule="atLeast"/>
        <w:ind w:hanging="357"/>
        <w:jc w:val="both"/>
      </w:pPr>
      <w:r>
        <w:t>Batteries</w:t>
      </w:r>
    </w:p>
    <w:p w:rsidR="005355DB" w:rsidRDefault="005355DB" w:rsidP="00FC6ED4">
      <w:pPr>
        <w:pStyle w:val="ListParagraph"/>
        <w:numPr>
          <w:ilvl w:val="1"/>
          <w:numId w:val="17"/>
        </w:numPr>
        <w:spacing w:after="60" w:line="0" w:lineRule="atLeast"/>
        <w:ind w:hanging="357"/>
        <w:jc w:val="both"/>
      </w:pPr>
      <w:r>
        <w:t>Printer cartridges</w:t>
      </w:r>
    </w:p>
    <w:p w:rsidR="005355DB" w:rsidRDefault="005355DB" w:rsidP="00FC6ED4">
      <w:pPr>
        <w:pStyle w:val="ListParagraph"/>
        <w:numPr>
          <w:ilvl w:val="0"/>
          <w:numId w:val="17"/>
        </w:numPr>
        <w:spacing w:after="60" w:line="0" w:lineRule="atLeast"/>
        <w:ind w:hanging="357"/>
        <w:jc w:val="both"/>
      </w:pPr>
      <w:r>
        <w:t>Look for the posters on or near the bins which say what should be placed in each</w:t>
      </w:r>
      <w:r w:rsidR="00845E17">
        <w:t xml:space="preserve">. If bins do not have posters, </w:t>
      </w:r>
      <w:r w:rsidR="006E3E38">
        <w:t>please let your Department’s Environment and Energy Coordinator, Green Impact team or facilities staff know.</w:t>
      </w:r>
    </w:p>
    <w:p w:rsidR="006E3E38" w:rsidRDefault="005355DB" w:rsidP="006E3E38">
      <w:pPr>
        <w:pStyle w:val="ListParagraph"/>
        <w:numPr>
          <w:ilvl w:val="0"/>
          <w:numId w:val="17"/>
        </w:numPr>
        <w:spacing w:after="60" w:line="0" w:lineRule="atLeast"/>
        <w:ind w:hanging="357"/>
        <w:jc w:val="both"/>
      </w:pPr>
      <w:r>
        <w:t>There are recycling points located</w:t>
      </w:r>
      <w:r w:rsidR="00792183">
        <w:t xml:space="preserve"> </w:t>
      </w:r>
      <w:r w:rsidR="00792183" w:rsidRPr="00792183">
        <w:rPr>
          <w:highlight w:val="yellow"/>
        </w:rPr>
        <w:t>xxx</w:t>
      </w:r>
    </w:p>
    <w:p w:rsidR="009A504E" w:rsidRDefault="005355DB" w:rsidP="009A504E">
      <w:pPr>
        <w:pStyle w:val="ListParagraph"/>
        <w:numPr>
          <w:ilvl w:val="0"/>
          <w:numId w:val="17"/>
        </w:numPr>
        <w:spacing w:after="60" w:line="0" w:lineRule="atLeast"/>
        <w:ind w:hanging="357"/>
        <w:jc w:val="both"/>
      </w:pPr>
      <w:r>
        <w:t>If you are unsure of which bin to use, please ask</w:t>
      </w:r>
      <w:r w:rsidR="00792183">
        <w:t xml:space="preserve"> </w:t>
      </w:r>
      <w:r w:rsidR="00792183" w:rsidRPr="00792183">
        <w:rPr>
          <w:highlight w:val="yellow"/>
        </w:rPr>
        <w:t>xxx</w:t>
      </w:r>
    </w:p>
    <w:p w:rsidR="009A504E" w:rsidRDefault="00EE5096" w:rsidP="00FC6ED4">
      <w:pPr>
        <w:pStyle w:val="ListParagraph"/>
        <w:numPr>
          <w:ilvl w:val="0"/>
          <w:numId w:val="17"/>
        </w:numPr>
        <w:spacing w:after="60" w:line="0" w:lineRule="atLeast"/>
        <w:ind w:hanging="357"/>
        <w:jc w:val="both"/>
      </w:pPr>
      <w:r w:rsidRPr="00EE5096">
        <w:rPr>
          <w:i/>
        </w:rPr>
        <w:t>Reducing</w:t>
      </w:r>
      <w:r>
        <w:t xml:space="preserve"> and </w:t>
      </w:r>
      <w:r w:rsidRPr="00EE5096">
        <w:rPr>
          <w:i/>
        </w:rPr>
        <w:t>reusing</w:t>
      </w:r>
      <w:r>
        <w:t xml:space="preserve"> allows us to</w:t>
      </w:r>
      <w:r w:rsidR="009A504E">
        <w:t xml:space="preserve"> decrease the amount of waste that will need to be recycled.</w:t>
      </w:r>
    </w:p>
    <w:p w:rsidR="005355DB" w:rsidRDefault="005355DB" w:rsidP="00FC6ED4">
      <w:pPr>
        <w:pStyle w:val="ListParagraph"/>
        <w:numPr>
          <w:ilvl w:val="0"/>
          <w:numId w:val="17"/>
        </w:numPr>
        <w:spacing w:after="60" w:line="0" w:lineRule="atLeast"/>
        <w:ind w:hanging="357"/>
        <w:jc w:val="both"/>
      </w:pPr>
      <w:r>
        <w:t>Reduce:</w:t>
      </w:r>
    </w:p>
    <w:p w:rsidR="005355DB" w:rsidRDefault="00845E17" w:rsidP="00FC6ED4">
      <w:pPr>
        <w:pStyle w:val="ListParagraph"/>
        <w:numPr>
          <w:ilvl w:val="1"/>
          <w:numId w:val="17"/>
        </w:numPr>
        <w:spacing w:after="60" w:line="0" w:lineRule="atLeast"/>
        <w:ind w:hanging="357"/>
        <w:jc w:val="both"/>
      </w:pPr>
      <w:r>
        <w:t>p</w:t>
      </w:r>
      <w:r w:rsidR="005355DB">
        <w:t>rint double sided</w:t>
      </w:r>
      <w:r w:rsidR="00FC7520">
        <w:t>, and only print where needed</w:t>
      </w:r>
    </w:p>
    <w:p w:rsidR="005355DB" w:rsidRDefault="00845E17" w:rsidP="00FC6ED4">
      <w:pPr>
        <w:pStyle w:val="ListParagraph"/>
        <w:numPr>
          <w:ilvl w:val="1"/>
          <w:numId w:val="17"/>
        </w:numPr>
        <w:spacing w:after="60" w:line="0" w:lineRule="atLeast"/>
        <w:ind w:hanging="357"/>
        <w:jc w:val="both"/>
      </w:pPr>
      <w:r>
        <w:t>s</w:t>
      </w:r>
      <w:r w:rsidR="005355DB">
        <w:t>hare equipment wherever possible</w:t>
      </w:r>
    </w:p>
    <w:p w:rsidR="0014667A" w:rsidRDefault="0014667A" w:rsidP="00FC6ED4">
      <w:pPr>
        <w:pStyle w:val="ListParagraph"/>
        <w:numPr>
          <w:ilvl w:val="0"/>
          <w:numId w:val="17"/>
        </w:numPr>
        <w:spacing w:after="60" w:line="0" w:lineRule="atLeast"/>
        <w:ind w:hanging="357"/>
        <w:jc w:val="both"/>
      </w:pPr>
      <w:r>
        <w:t>R</w:t>
      </w:r>
      <w:r w:rsidR="005355DB">
        <w:t>euse:</w:t>
      </w:r>
    </w:p>
    <w:p w:rsidR="0014667A" w:rsidRDefault="009851C1" w:rsidP="00FC6ED4">
      <w:pPr>
        <w:pStyle w:val="ListParagraph"/>
        <w:numPr>
          <w:ilvl w:val="1"/>
          <w:numId w:val="17"/>
        </w:numPr>
        <w:spacing w:after="60" w:line="0" w:lineRule="atLeast"/>
        <w:ind w:hanging="357"/>
        <w:jc w:val="both"/>
      </w:pPr>
      <w:r>
        <w:t>a</w:t>
      </w:r>
      <w:r w:rsidR="0019332E">
        <w:t xml:space="preserve">void disposable cups by using a </w:t>
      </w:r>
      <w:proofErr w:type="spellStart"/>
      <w:r w:rsidR="0019332E">
        <w:t>KeepCup</w:t>
      </w:r>
      <w:proofErr w:type="spellEnd"/>
      <w:r w:rsidR="0019332E">
        <w:t>, mug or refillable bottle</w:t>
      </w:r>
    </w:p>
    <w:p w:rsidR="009A504E" w:rsidRDefault="00845E17" w:rsidP="00FC6ED4">
      <w:pPr>
        <w:pStyle w:val="ListParagraph"/>
        <w:numPr>
          <w:ilvl w:val="1"/>
          <w:numId w:val="17"/>
        </w:numPr>
        <w:spacing w:after="60" w:line="0" w:lineRule="atLeast"/>
        <w:ind w:hanging="357"/>
        <w:jc w:val="both"/>
      </w:pPr>
      <w:r>
        <w:t>d</w:t>
      </w:r>
      <w:r w:rsidR="00EE5096">
        <w:t>onate unwanted books and other items to charity</w:t>
      </w:r>
      <w:r w:rsidR="00165D53">
        <w:t xml:space="preserve"> (some Colleges participate in the British Heart Foundation ‘Pack for Good’ campaign, where you can donate unwanted items to BHF. Ask in your College where you can find your nearest collection point</w:t>
      </w:r>
      <w:r w:rsidR="003D0ECF">
        <w:t xml:space="preserve">. Otherwise head to </w:t>
      </w:r>
      <w:proofErr w:type="spellStart"/>
      <w:r w:rsidR="003D0ECF">
        <w:t>Burleigh</w:t>
      </w:r>
      <w:proofErr w:type="spellEnd"/>
      <w:r w:rsidR="003D0ECF">
        <w:t xml:space="preserve"> Street!</w:t>
      </w:r>
      <w:r w:rsidR="00165D53">
        <w:t>).</w:t>
      </w:r>
    </w:p>
    <w:p w:rsidR="00247BFF" w:rsidRDefault="00247BFF" w:rsidP="001531D6">
      <w:pPr>
        <w:pStyle w:val="ListParagraph"/>
        <w:numPr>
          <w:ilvl w:val="0"/>
          <w:numId w:val="17"/>
        </w:numPr>
        <w:contextualSpacing w:val="0"/>
        <w:jc w:val="both"/>
      </w:pPr>
      <w:r w:rsidRPr="001531D6">
        <w:rPr>
          <w:bCs/>
        </w:rPr>
        <w:t>Most things can be recycled</w:t>
      </w:r>
      <w:r w:rsidRPr="00247BFF">
        <w:t xml:space="preserve"> </w:t>
      </w:r>
      <w:r>
        <w:t>but k</w:t>
      </w:r>
      <w:r w:rsidRPr="001531D6">
        <w:rPr>
          <w:bCs/>
        </w:rPr>
        <w:t>ey exceptions are</w:t>
      </w:r>
      <w:r w:rsidRPr="00247BFF">
        <w:rPr>
          <w:b/>
          <w:bCs/>
        </w:rPr>
        <w:t xml:space="preserve"> </w:t>
      </w:r>
      <w:r>
        <w:t>crisp packets, paper towels/tissue paper and polystyrene (they need to go in the general waste bin NOT recycling).</w:t>
      </w:r>
    </w:p>
    <w:p w:rsidR="0014667A" w:rsidRDefault="00845E17" w:rsidP="001531D6">
      <w:pPr>
        <w:pStyle w:val="ListParagraph"/>
        <w:numPr>
          <w:ilvl w:val="0"/>
          <w:numId w:val="17"/>
        </w:numPr>
        <w:contextualSpacing w:val="0"/>
        <w:jc w:val="both"/>
      </w:pPr>
      <w:r>
        <w:t xml:space="preserve">Most </w:t>
      </w:r>
      <w:r w:rsidR="00247BFF">
        <w:t>plastics</w:t>
      </w:r>
      <w:r>
        <w:t xml:space="preserve"> can be recycled </w:t>
      </w:r>
      <w:r w:rsidR="00247BFF">
        <w:t>so</w:t>
      </w:r>
      <w:r>
        <w:t xml:space="preserve"> if in doubt, put </w:t>
      </w:r>
      <w:r w:rsidR="00247BFF">
        <w:t>plastics</w:t>
      </w:r>
      <w:r>
        <w:t xml:space="preserve"> </w:t>
      </w:r>
      <w:r w:rsidR="00247BFF">
        <w:t>in the recycling bin.</w:t>
      </w:r>
    </w:p>
    <w:p w:rsidR="00845E17" w:rsidRDefault="00845E17" w:rsidP="00A56605">
      <w:pPr>
        <w:spacing w:after="60" w:line="0" w:lineRule="atLeast"/>
        <w:jc w:val="both"/>
      </w:pPr>
    </w:p>
    <w:p w:rsidR="0014667A" w:rsidRPr="00144A68" w:rsidRDefault="0014667A" w:rsidP="00A56605">
      <w:pPr>
        <w:spacing w:after="60" w:line="0" w:lineRule="atLeast"/>
        <w:jc w:val="both"/>
        <w:rPr>
          <w:b/>
        </w:rPr>
      </w:pPr>
      <w:r w:rsidRPr="00144A68">
        <w:rPr>
          <w:b/>
        </w:rPr>
        <w:t>Water</w:t>
      </w:r>
    </w:p>
    <w:p w:rsidR="003934B7" w:rsidRPr="003934B7" w:rsidRDefault="003934B7" w:rsidP="00A56605">
      <w:pPr>
        <w:pStyle w:val="ListParagraph"/>
        <w:numPr>
          <w:ilvl w:val="0"/>
          <w:numId w:val="19"/>
        </w:numPr>
        <w:spacing w:after="60" w:line="0" w:lineRule="atLeast"/>
        <w:ind w:left="714" w:hanging="357"/>
        <w:jc w:val="both"/>
        <w:rPr>
          <w:i/>
        </w:rPr>
      </w:pPr>
      <w:r w:rsidRPr="003934B7">
        <w:rPr>
          <w:i/>
        </w:rPr>
        <w:t>The University spends £0.7</w:t>
      </w:r>
      <w:r w:rsidR="00FC7520">
        <w:rPr>
          <w:i/>
        </w:rPr>
        <w:t xml:space="preserve"> </w:t>
      </w:r>
      <w:r w:rsidRPr="003934B7">
        <w:rPr>
          <w:i/>
        </w:rPr>
        <w:t>million per year on water.</w:t>
      </w:r>
    </w:p>
    <w:p w:rsidR="0014667A" w:rsidRDefault="0014667A" w:rsidP="00A56605">
      <w:pPr>
        <w:pStyle w:val="ListParagraph"/>
        <w:numPr>
          <w:ilvl w:val="0"/>
          <w:numId w:val="19"/>
        </w:numPr>
        <w:spacing w:after="60" w:line="0" w:lineRule="atLeast"/>
        <w:ind w:left="714" w:hanging="357"/>
        <w:jc w:val="both"/>
      </w:pPr>
      <w:r>
        <w:t>The University is committed to a 20% reduction in water use by 2020</w:t>
      </w:r>
      <w:r w:rsidR="00931698">
        <w:t>.</w:t>
      </w:r>
    </w:p>
    <w:p w:rsidR="00FC7520" w:rsidRDefault="00FC7520" w:rsidP="00A56605">
      <w:pPr>
        <w:pStyle w:val="ListParagraph"/>
        <w:numPr>
          <w:ilvl w:val="0"/>
          <w:numId w:val="19"/>
        </w:numPr>
        <w:spacing w:after="60" w:line="0" w:lineRule="atLeast"/>
        <w:ind w:left="714" w:hanging="357"/>
        <w:jc w:val="both"/>
      </w:pPr>
      <w:r>
        <w:t xml:space="preserve">Cambridge is in one of the driest areas of the country so saving water is </w:t>
      </w:r>
      <w:r w:rsidR="00322ED6">
        <w:t>particularly important here.</w:t>
      </w:r>
    </w:p>
    <w:p w:rsidR="0014667A" w:rsidRDefault="00931698" w:rsidP="00A56605">
      <w:pPr>
        <w:pStyle w:val="ListParagraph"/>
        <w:numPr>
          <w:ilvl w:val="0"/>
          <w:numId w:val="19"/>
        </w:numPr>
        <w:spacing w:after="60" w:line="0" w:lineRule="atLeast"/>
        <w:ind w:left="714" w:hanging="357"/>
        <w:jc w:val="both"/>
      </w:pPr>
      <w:r>
        <w:t>Help save water by not leaving taps running.</w:t>
      </w:r>
    </w:p>
    <w:p w:rsidR="0014667A" w:rsidRDefault="00931698" w:rsidP="00A56605">
      <w:pPr>
        <w:pStyle w:val="ListParagraph"/>
        <w:numPr>
          <w:ilvl w:val="0"/>
          <w:numId w:val="19"/>
        </w:numPr>
        <w:spacing w:after="60" w:line="0" w:lineRule="atLeast"/>
        <w:ind w:left="714" w:hanging="357"/>
        <w:jc w:val="both"/>
      </w:pPr>
      <w:r>
        <w:t>If you see a leak or a drip, report it to</w:t>
      </w:r>
      <w:r w:rsidR="00792183">
        <w:t xml:space="preserve"> </w:t>
      </w:r>
      <w:r w:rsidR="00792183" w:rsidRPr="00792183">
        <w:rPr>
          <w:highlight w:val="yellow"/>
        </w:rPr>
        <w:t>xxx</w:t>
      </w:r>
    </w:p>
    <w:p w:rsidR="0014667A" w:rsidRDefault="0014667A" w:rsidP="00A56605">
      <w:pPr>
        <w:spacing w:after="60" w:line="0" w:lineRule="atLeast"/>
        <w:jc w:val="both"/>
      </w:pPr>
    </w:p>
    <w:p w:rsidR="0014667A" w:rsidRPr="00144A68" w:rsidRDefault="0014667A" w:rsidP="00A56605">
      <w:pPr>
        <w:spacing w:after="60" w:line="0" w:lineRule="atLeast"/>
        <w:jc w:val="both"/>
        <w:rPr>
          <w:b/>
        </w:rPr>
      </w:pPr>
      <w:r w:rsidRPr="00144A68">
        <w:rPr>
          <w:b/>
        </w:rPr>
        <w:t>Get</w:t>
      </w:r>
      <w:r w:rsidR="00322ED6">
        <w:rPr>
          <w:b/>
        </w:rPr>
        <w:t xml:space="preserve"> more</w:t>
      </w:r>
      <w:r w:rsidRPr="00144A68">
        <w:rPr>
          <w:b/>
        </w:rPr>
        <w:t xml:space="preserve"> involved</w:t>
      </w:r>
    </w:p>
    <w:p w:rsidR="00C869F5" w:rsidRDefault="00C869F5" w:rsidP="00A56605">
      <w:pPr>
        <w:pStyle w:val="ListParagraph"/>
        <w:numPr>
          <w:ilvl w:val="0"/>
          <w:numId w:val="21"/>
        </w:numPr>
        <w:spacing w:after="60" w:line="0" w:lineRule="atLeast"/>
        <w:ind w:left="714" w:hanging="357"/>
        <w:jc w:val="both"/>
      </w:pPr>
      <w:r>
        <w:t xml:space="preserve">Keep up-to-date with news and opportunities by </w:t>
      </w:r>
      <w:hyperlink r:id="rId12" w:history="1">
        <w:r w:rsidRPr="00F91A52">
          <w:rPr>
            <w:rStyle w:val="Hyperlink"/>
          </w:rPr>
          <w:t xml:space="preserve">subscribing to the </w:t>
        </w:r>
        <w:proofErr w:type="spellStart"/>
        <w:r w:rsidRPr="00F91A52">
          <w:rPr>
            <w:rStyle w:val="Hyperlink"/>
          </w:rPr>
          <w:t>Greenlines</w:t>
        </w:r>
        <w:proofErr w:type="spellEnd"/>
        <w:r w:rsidRPr="00F91A52">
          <w:rPr>
            <w:rStyle w:val="Hyperlink"/>
          </w:rPr>
          <w:t xml:space="preserve"> newsletter</w:t>
        </w:r>
      </w:hyperlink>
      <w:r>
        <w:t>.</w:t>
      </w:r>
    </w:p>
    <w:p w:rsidR="00C869F5" w:rsidRDefault="00C869F5" w:rsidP="00A56605">
      <w:pPr>
        <w:pStyle w:val="ListParagraph"/>
        <w:numPr>
          <w:ilvl w:val="0"/>
          <w:numId w:val="21"/>
        </w:numPr>
        <w:spacing w:after="60" w:line="0" w:lineRule="atLeast"/>
        <w:ind w:left="714" w:hanging="357"/>
        <w:jc w:val="both"/>
      </w:pPr>
      <w:r>
        <w:t xml:space="preserve">Visit the </w:t>
      </w:r>
      <w:hyperlink r:id="rId13" w:history="1">
        <w:r w:rsidRPr="00C869F5">
          <w:rPr>
            <w:rStyle w:val="Hyperlink"/>
          </w:rPr>
          <w:t>Environment and Energy Section’s student webpage</w:t>
        </w:r>
      </w:hyperlink>
      <w:r>
        <w:t xml:space="preserve"> to find out more about projects including Green Impact and the </w:t>
      </w:r>
      <w:hyperlink r:id="rId14" w:history="1">
        <w:r w:rsidRPr="00845E17">
          <w:rPr>
            <w:rStyle w:val="Hyperlink"/>
          </w:rPr>
          <w:t>Living Laboratory for Sustainability</w:t>
        </w:r>
      </w:hyperlink>
      <w:r>
        <w:t>.</w:t>
      </w:r>
    </w:p>
    <w:p w:rsidR="00852666" w:rsidRPr="006B3D53" w:rsidRDefault="00852666" w:rsidP="00A56605">
      <w:pPr>
        <w:pStyle w:val="ListParagraph"/>
        <w:numPr>
          <w:ilvl w:val="0"/>
          <w:numId w:val="21"/>
        </w:numPr>
        <w:spacing w:after="60" w:line="0" w:lineRule="atLeast"/>
        <w:ind w:left="714" w:hanging="357"/>
        <w:jc w:val="both"/>
      </w:pPr>
      <w:r>
        <w:t xml:space="preserve">Email </w:t>
      </w:r>
      <w:hyperlink r:id="rId15" w:history="1">
        <w:r w:rsidRPr="007C0629">
          <w:rPr>
            <w:rStyle w:val="Hyperlink"/>
          </w:rPr>
          <w:t>environment@admin.cam.ac.uk</w:t>
        </w:r>
      </w:hyperlink>
      <w:r>
        <w:t xml:space="preserve"> with any questions or to find out more about any particular opportunity.</w:t>
      </w:r>
    </w:p>
    <w:p w:rsidR="00A240B8" w:rsidRDefault="0067212F" w:rsidP="00A240B8">
      <w:pPr>
        <w:pStyle w:val="ListParagraph"/>
        <w:numPr>
          <w:ilvl w:val="0"/>
          <w:numId w:val="21"/>
        </w:numPr>
        <w:spacing w:after="60" w:line="0" w:lineRule="atLeast"/>
        <w:ind w:left="714" w:hanging="357"/>
        <w:jc w:val="both"/>
      </w:pPr>
      <w:r>
        <w:t>Contact your Environment and Energy Coordinator</w:t>
      </w:r>
      <w:r w:rsidR="000E0E09">
        <w:t xml:space="preserve"> </w:t>
      </w:r>
      <w:r w:rsidR="000E0E09" w:rsidRPr="000E0E09">
        <w:rPr>
          <w:highlight w:val="yellow"/>
        </w:rPr>
        <w:t>xxx</w:t>
      </w:r>
      <w:r w:rsidR="00322ED6">
        <w:t xml:space="preserve"> or </w:t>
      </w:r>
      <w:hyperlink r:id="rId16" w:history="1">
        <w:r w:rsidR="00322ED6" w:rsidRPr="00845E17">
          <w:rPr>
            <w:rStyle w:val="Hyperlink"/>
          </w:rPr>
          <w:t>Green Impact</w:t>
        </w:r>
      </w:hyperlink>
      <w:r w:rsidR="00322ED6">
        <w:t xml:space="preserve"> team</w:t>
      </w:r>
      <w:r w:rsidR="000E0E09">
        <w:t xml:space="preserve"> </w:t>
      </w:r>
      <w:r w:rsidR="000E0E09" w:rsidRPr="000E0E09">
        <w:rPr>
          <w:highlight w:val="yellow"/>
        </w:rPr>
        <w:t>xxx</w:t>
      </w:r>
      <w:r w:rsidR="00322ED6">
        <w:t xml:space="preserve"> </w:t>
      </w:r>
      <w:r>
        <w:t xml:space="preserve">to find out what opportunities there are to get involved in the Department, and to </w:t>
      </w:r>
      <w:r w:rsidR="0014667A">
        <w:t>pass on your ideas</w:t>
      </w:r>
      <w:r>
        <w:t xml:space="preserve"> for how the Department could be more sustainable.</w:t>
      </w:r>
    </w:p>
    <w:p w:rsidR="00845E17" w:rsidRPr="006B3D53" w:rsidRDefault="002E02A3" w:rsidP="00A240B8">
      <w:pPr>
        <w:pStyle w:val="ListParagraph"/>
        <w:numPr>
          <w:ilvl w:val="0"/>
          <w:numId w:val="21"/>
        </w:numPr>
        <w:spacing w:after="60" w:line="0" w:lineRule="atLeast"/>
        <w:ind w:left="714" w:hanging="357"/>
        <w:jc w:val="both"/>
      </w:pPr>
      <w:hyperlink r:id="rId17" w:history="1">
        <w:r w:rsidR="00A240B8" w:rsidRPr="002308D2">
          <w:rPr>
            <w:rStyle w:val="Hyperlink"/>
          </w:rPr>
          <w:t>Opportunities</w:t>
        </w:r>
      </w:hyperlink>
      <w:r w:rsidR="00A240B8">
        <w:t xml:space="preserve"> include paid </w:t>
      </w:r>
      <w:hyperlink r:id="rId18" w:history="1">
        <w:r w:rsidR="00A240B8" w:rsidRPr="002308D2">
          <w:rPr>
            <w:rStyle w:val="Hyperlink"/>
          </w:rPr>
          <w:t>internships</w:t>
        </w:r>
      </w:hyperlink>
      <w:r w:rsidR="00A240B8">
        <w:t>, support running your own environmental project</w:t>
      </w:r>
      <w:r w:rsidR="00736C2F">
        <w:t>,</w:t>
      </w:r>
      <w:r w:rsidR="00A240B8">
        <w:t xml:space="preserve"> and Institute of Environmental Management and Assessment (IEMA) accredited auditor training and experience </w:t>
      </w:r>
      <w:r w:rsidR="00736C2F">
        <w:t xml:space="preserve">through </w:t>
      </w:r>
      <w:hyperlink r:id="rId19" w:history="1">
        <w:r w:rsidR="00A240B8" w:rsidRPr="002308D2">
          <w:rPr>
            <w:rStyle w:val="Hyperlink"/>
          </w:rPr>
          <w:t>Green Impact</w:t>
        </w:r>
      </w:hyperlink>
      <w:r w:rsidR="00A240B8">
        <w:t>.</w:t>
      </w:r>
    </w:p>
    <w:sectPr w:rsidR="00845E17" w:rsidRPr="006B3D53" w:rsidSect="005355DB">
      <w:headerReference w:type="default" r:id="rId20"/>
      <w:footerReference w:type="default" r:id="rId21"/>
      <w:type w:val="continuous"/>
      <w:pgSz w:w="11906" w:h="16838" w:code="9"/>
      <w:pgMar w:top="1848" w:right="1304" w:bottom="130" w:left="1304" w:header="709" w:footer="2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DA" w:rsidRDefault="007B59DA" w:rsidP="008F2216">
      <w:r>
        <w:separator/>
      </w:r>
    </w:p>
  </w:endnote>
  <w:endnote w:type="continuationSeparator" w:id="0">
    <w:p w:rsidR="007B59DA" w:rsidRDefault="007B59DA" w:rsidP="008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A" w:rsidRDefault="007B59DA" w:rsidP="008F22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DA" w:rsidRDefault="007B59DA" w:rsidP="008F2216">
      <w:r>
        <w:separator/>
      </w:r>
    </w:p>
  </w:footnote>
  <w:footnote w:type="continuationSeparator" w:id="0">
    <w:p w:rsidR="007B59DA" w:rsidRDefault="007B59DA" w:rsidP="008F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DA" w:rsidRDefault="007B59DA">
    <w:pPr>
      <w:pStyle w:val="Header"/>
    </w:pPr>
    <w:r>
      <w:rPr>
        <w:noProof/>
        <w:lang w:val="en-US"/>
      </w:rPr>
      <w:drawing>
        <wp:anchor distT="0" distB="0" distL="114300" distR="114300" simplePos="0" relativeHeight="251658240" behindDoc="1" locked="0" layoutInCell="1" allowOverlap="1" wp14:anchorId="4185CE68" wp14:editId="454C3A62">
          <wp:simplePos x="0" y="0"/>
          <wp:positionH relativeFrom="page">
            <wp:posOffset>-14571</wp:posOffset>
          </wp:positionH>
          <wp:positionV relativeFrom="page">
            <wp:align>top</wp:align>
          </wp:positionV>
          <wp:extent cx="7565321" cy="10698480"/>
          <wp:effectExtent l="25400" t="0" r="3879" b="0"/>
          <wp:wrapNone/>
          <wp:docPr id="1" name="Picture 1" descr="Cambridge Green Challenge posters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Green Challenge posters A3.jpg"/>
                  <pic:cNvPicPr/>
                </pic:nvPicPr>
                <pic:blipFill>
                  <a:blip r:embed="rId1"/>
                  <a:stretch>
                    <a:fillRect/>
                  </a:stretch>
                </pic:blipFill>
                <pic:spPr>
                  <a:xfrm>
                    <a:off x="0" y="0"/>
                    <a:ext cx="7565321" cy="10698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8pt;height:381.75pt;visibility:visible;mso-wrap-style:square" o:bullet="t">
        <v:imagedata r:id="rId1" o:title="MC910216330[1]"/>
      </v:shape>
    </w:pict>
  </w:numPicBullet>
  <w:numPicBullet w:numPicBulletId="1">
    <w:pict>
      <v:shape id="_x0000_i1031" type="#_x0000_t75" style="width:15pt;height:15pt;visibility:visible;mso-wrap-style:square" o:bullet="t">
        <v:imagedata r:id="rId2" o:title="BD21312_"/>
      </v:shape>
    </w:pict>
  </w:numPicBullet>
  <w:abstractNum w:abstractNumId="0" w15:restartNumberingAfterBreak="0">
    <w:nsid w:val="02163E22"/>
    <w:multiLevelType w:val="hybridMultilevel"/>
    <w:tmpl w:val="E7F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755D"/>
    <w:multiLevelType w:val="hybridMultilevel"/>
    <w:tmpl w:val="C7743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91637"/>
    <w:multiLevelType w:val="hybridMultilevel"/>
    <w:tmpl w:val="D48E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97EB9"/>
    <w:multiLevelType w:val="hybridMultilevel"/>
    <w:tmpl w:val="A952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E749C"/>
    <w:multiLevelType w:val="hybridMultilevel"/>
    <w:tmpl w:val="E4065582"/>
    <w:lvl w:ilvl="0" w:tplc="FD3EF8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47A85"/>
    <w:multiLevelType w:val="hybridMultilevel"/>
    <w:tmpl w:val="71F42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87F7A"/>
    <w:multiLevelType w:val="hybridMultilevel"/>
    <w:tmpl w:val="84DA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777BA"/>
    <w:multiLevelType w:val="hybridMultilevel"/>
    <w:tmpl w:val="82346752"/>
    <w:lvl w:ilvl="0" w:tplc="ED14A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252F2"/>
    <w:multiLevelType w:val="multilevel"/>
    <w:tmpl w:val="8CD8B802"/>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50615356"/>
    <w:multiLevelType w:val="hybridMultilevel"/>
    <w:tmpl w:val="9DFC5AF2"/>
    <w:lvl w:ilvl="0" w:tplc="48E62D08">
      <w:start w:val="1"/>
      <w:numFmt w:val="bullet"/>
      <w:lvlText w:val="•"/>
      <w:lvlJc w:val="left"/>
      <w:pPr>
        <w:tabs>
          <w:tab w:val="num" w:pos="720"/>
        </w:tabs>
        <w:ind w:left="720" w:hanging="360"/>
      </w:pPr>
      <w:rPr>
        <w:rFonts w:ascii="Times New Roman" w:hAnsi="Times New Roman" w:hint="default"/>
      </w:rPr>
    </w:lvl>
    <w:lvl w:ilvl="1" w:tplc="19AAD6D4" w:tentative="1">
      <w:start w:val="1"/>
      <w:numFmt w:val="bullet"/>
      <w:lvlText w:val="•"/>
      <w:lvlJc w:val="left"/>
      <w:pPr>
        <w:tabs>
          <w:tab w:val="num" w:pos="1440"/>
        </w:tabs>
        <w:ind w:left="1440" w:hanging="360"/>
      </w:pPr>
      <w:rPr>
        <w:rFonts w:ascii="Times New Roman" w:hAnsi="Times New Roman" w:hint="default"/>
      </w:rPr>
    </w:lvl>
    <w:lvl w:ilvl="2" w:tplc="42867364" w:tentative="1">
      <w:start w:val="1"/>
      <w:numFmt w:val="bullet"/>
      <w:lvlText w:val="•"/>
      <w:lvlJc w:val="left"/>
      <w:pPr>
        <w:tabs>
          <w:tab w:val="num" w:pos="2160"/>
        </w:tabs>
        <w:ind w:left="2160" w:hanging="360"/>
      </w:pPr>
      <w:rPr>
        <w:rFonts w:ascii="Times New Roman" w:hAnsi="Times New Roman" w:hint="default"/>
      </w:rPr>
    </w:lvl>
    <w:lvl w:ilvl="3" w:tplc="33A811A2" w:tentative="1">
      <w:start w:val="1"/>
      <w:numFmt w:val="bullet"/>
      <w:lvlText w:val="•"/>
      <w:lvlJc w:val="left"/>
      <w:pPr>
        <w:tabs>
          <w:tab w:val="num" w:pos="2880"/>
        </w:tabs>
        <w:ind w:left="2880" w:hanging="360"/>
      </w:pPr>
      <w:rPr>
        <w:rFonts w:ascii="Times New Roman" w:hAnsi="Times New Roman" w:hint="default"/>
      </w:rPr>
    </w:lvl>
    <w:lvl w:ilvl="4" w:tplc="F7227C16" w:tentative="1">
      <w:start w:val="1"/>
      <w:numFmt w:val="bullet"/>
      <w:lvlText w:val="•"/>
      <w:lvlJc w:val="left"/>
      <w:pPr>
        <w:tabs>
          <w:tab w:val="num" w:pos="3600"/>
        </w:tabs>
        <w:ind w:left="3600" w:hanging="360"/>
      </w:pPr>
      <w:rPr>
        <w:rFonts w:ascii="Times New Roman" w:hAnsi="Times New Roman" w:hint="default"/>
      </w:rPr>
    </w:lvl>
    <w:lvl w:ilvl="5" w:tplc="CB900BE8" w:tentative="1">
      <w:start w:val="1"/>
      <w:numFmt w:val="bullet"/>
      <w:lvlText w:val="•"/>
      <w:lvlJc w:val="left"/>
      <w:pPr>
        <w:tabs>
          <w:tab w:val="num" w:pos="4320"/>
        </w:tabs>
        <w:ind w:left="4320" w:hanging="360"/>
      </w:pPr>
      <w:rPr>
        <w:rFonts w:ascii="Times New Roman" w:hAnsi="Times New Roman" w:hint="default"/>
      </w:rPr>
    </w:lvl>
    <w:lvl w:ilvl="6" w:tplc="49A47F36" w:tentative="1">
      <w:start w:val="1"/>
      <w:numFmt w:val="bullet"/>
      <w:lvlText w:val="•"/>
      <w:lvlJc w:val="left"/>
      <w:pPr>
        <w:tabs>
          <w:tab w:val="num" w:pos="5040"/>
        </w:tabs>
        <w:ind w:left="5040" w:hanging="360"/>
      </w:pPr>
      <w:rPr>
        <w:rFonts w:ascii="Times New Roman" w:hAnsi="Times New Roman" w:hint="default"/>
      </w:rPr>
    </w:lvl>
    <w:lvl w:ilvl="7" w:tplc="A05EE1DA" w:tentative="1">
      <w:start w:val="1"/>
      <w:numFmt w:val="bullet"/>
      <w:lvlText w:val="•"/>
      <w:lvlJc w:val="left"/>
      <w:pPr>
        <w:tabs>
          <w:tab w:val="num" w:pos="5760"/>
        </w:tabs>
        <w:ind w:left="5760" w:hanging="360"/>
      </w:pPr>
      <w:rPr>
        <w:rFonts w:ascii="Times New Roman" w:hAnsi="Times New Roman" w:hint="default"/>
      </w:rPr>
    </w:lvl>
    <w:lvl w:ilvl="8" w:tplc="F45AE8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5A09D6"/>
    <w:multiLevelType w:val="hybridMultilevel"/>
    <w:tmpl w:val="1AF0CC2A"/>
    <w:lvl w:ilvl="0" w:tplc="5978C0C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01762"/>
    <w:multiLevelType w:val="hybridMultilevel"/>
    <w:tmpl w:val="5E08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26B48"/>
    <w:multiLevelType w:val="hybridMultilevel"/>
    <w:tmpl w:val="0E06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64DBE"/>
    <w:multiLevelType w:val="hybridMultilevel"/>
    <w:tmpl w:val="76EE0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10"/>
  </w:num>
  <w:num w:numId="12">
    <w:abstractNumId w:val="5"/>
  </w:num>
  <w:num w:numId="13">
    <w:abstractNumId w:val="1"/>
  </w:num>
  <w:num w:numId="14">
    <w:abstractNumId w:val="3"/>
  </w:num>
  <w:num w:numId="15">
    <w:abstractNumId w:val="11"/>
  </w:num>
  <w:num w:numId="16">
    <w:abstractNumId w:val="9"/>
  </w:num>
  <w:num w:numId="17">
    <w:abstractNumId w:val="13"/>
  </w:num>
  <w:num w:numId="18">
    <w:abstractNumId w:val="12"/>
  </w:num>
  <w:num w:numId="19">
    <w:abstractNumId w:val="0"/>
  </w:num>
  <w:num w:numId="20">
    <w:abstractNumId w:val="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08"/>
    <w:rsid w:val="00000CB4"/>
    <w:rsid w:val="00004810"/>
    <w:rsid w:val="0000738A"/>
    <w:rsid w:val="00011F67"/>
    <w:rsid w:val="00020182"/>
    <w:rsid w:val="0002157F"/>
    <w:rsid w:val="00025144"/>
    <w:rsid w:val="000340FA"/>
    <w:rsid w:val="00034F01"/>
    <w:rsid w:val="000358C2"/>
    <w:rsid w:val="000445EA"/>
    <w:rsid w:val="00047F4E"/>
    <w:rsid w:val="00057492"/>
    <w:rsid w:val="00062EFF"/>
    <w:rsid w:val="000658F8"/>
    <w:rsid w:val="00065BD3"/>
    <w:rsid w:val="000666E4"/>
    <w:rsid w:val="00072BAF"/>
    <w:rsid w:val="00074430"/>
    <w:rsid w:val="00076E3F"/>
    <w:rsid w:val="00084E3C"/>
    <w:rsid w:val="00085ABF"/>
    <w:rsid w:val="00093016"/>
    <w:rsid w:val="000966EC"/>
    <w:rsid w:val="000A0CCD"/>
    <w:rsid w:val="000B2613"/>
    <w:rsid w:val="000B2EFE"/>
    <w:rsid w:val="000B4421"/>
    <w:rsid w:val="000B4A3C"/>
    <w:rsid w:val="000B5072"/>
    <w:rsid w:val="000C00E4"/>
    <w:rsid w:val="000C2B06"/>
    <w:rsid w:val="000D3141"/>
    <w:rsid w:val="000D66CA"/>
    <w:rsid w:val="000E0E09"/>
    <w:rsid w:val="000E27E8"/>
    <w:rsid w:val="001054AC"/>
    <w:rsid w:val="00106342"/>
    <w:rsid w:val="00111C4B"/>
    <w:rsid w:val="00112D6B"/>
    <w:rsid w:val="00117C3B"/>
    <w:rsid w:val="00121931"/>
    <w:rsid w:val="001233BB"/>
    <w:rsid w:val="001243A1"/>
    <w:rsid w:val="00125A1A"/>
    <w:rsid w:val="00127FB7"/>
    <w:rsid w:val="001320B1"/>
    <w:rsid w:val="00133149"/>
    <w:rsid w:val="001343F4"/>
    <w:rsid w:val="001357CC"/>
    <w:rsid w:val="001375CB"/>
    <w:rsid w:val="00143416"/>
    <w:rsid w:val="001445B3"/>
    <w:rsid w:val="0014477E"/>
    <w:rsid w:val="00144A68"/>
    <w:rsid w:val="0014667A"/>
    <w:rsid w:val="00146F42"/>
    <w:rsid w:val="00151D72"/>
    <w:rsid w:val="001531D6"/>
    <w:rsid w:val="00153B9B"/>
    <w:rsid w:val="00163816"/>
    <w:rsid w:val="00165D53"/>
    <w:rsid w:val="001665AD"/>
    <w:rsid w:val="0016706E"/>
    <w:rsid w:val="001678F1"/>
    <w:rsid w:val="0017225C"/>
    <w:rsid w:val="00177170"/>
    <w:rsid w:val="00192E1A"/>
    <w:rsid w:val="0019332E"/>
    <w:rsid w:val="00194735"/>
    <w:rsid w:val="001968C3"/>
    <w:rsid w:val="001A3103"/>
    <w:rsid w:val="001A4910"/>
    <w:rsid w:val="001B0E60"/>
    <w:rsid w:val="001B795B"/>
    <w:rsid w:val="001C169B"/>
    <w:rsid w:val="001C3BA9"/>
    <w:rsid w:val="001C5BE1"/>
    <w:rsid w:val="001C6DDE"/>
    <w:rsid w:val="001D3806"/>
    <w:rsid w:val="001E77F4"/>
    <w:rsid w:val="001F079D"/>
    <w:rsid w:val="001F1958"/>
    <w:rsid w:val="001F3656"/>
    <w:rsid w:val="001F49C6"/>
    <w:rsid w:val="00202393"/>
    <w:rsid w:val="002044CA"/>
    <w:rsid w:val="00205432"/>
    <w:rsid w:val="0021169B"/>
    <w:rsid w:val="002138D3"/>
    <w:rsid w:val="00217431"/>
    <w:rsid w:val="002213F9"/>
    <w:rsid w:val="00221E9A"/>
    <w:rsid w:val="00224244"/>
    <w:rsid w:val="00224BAB"/>
    <w:rsid w:val="002308D2"/>
    <w:rsid w:val="002320AA"/>
    <w:rsid w:val="00236AA2"/>
    <w:rsid w:val="0024261E"/>
    <w:rsid w:val="00243DE7"/>
    <w:rsid w:val="00243EDC"/>
    <w:rsid w:val="00245F51"/>
    <w:rsid w:val="002474BA"/>
    <w:rsid w:val="00247BFF"/>
    <w:rsid w:val="00253A20"/>
    <w:rsid w:val="00257717"/>
    <w:rsid w:val="0026680D"/>
    <w:rsid w:val="0027298B"/>
    <w:rsid w:val="00272DAB"/>
    <w:rsid w:val="002761E7"/>
    <w:rsid w:val="00286896"/>
    <w:rsid w:val="00291AEF"/>
    <w:rsid w:val="00293184"/>
    <w:rsid w:val="002936FD"/>
    <w:rsid w:val="002939B2"/>
    <w:rsid w:val="002979E0"/>
    <w:rsid w:val="002A139D"/>
    <w:rsid w:val="002A73D9"/>
    <w:rsid w:val="002B0C9E"/>
    <w:rsid w:val="002B4A4A"/>
    <w:rsid w:val="002B59CD"/>
    <w:rsid w:val="002C1B29"/>
    <w:rsid w:val="002D28AE"/>
    <w:rsid w:val="002D550C"/>
    <w:rsid w:val="002E0274"/>
    <w:rsid w:val="002E02A3"/>
    <w:rsid w:val="002E1888"/>
    <w:rsid w:val="002E34F3"/>
    <w:rsid w:val="002F5969"/>
    <w:rsid w:val="002F5FAF"/>
    <w:rsid w:val="00301268"/>
    <w:rsid w:val="00302002"/>
    <w:rsid w:val="00303C43"/>
    <w:rsid w:val="00304260"/>
    <w:rsid w:val="00322ED6"/>
    <w:rsid w:val="0033177D"/>
    <w:rsid w:val="00337DD9"/>
    <w:rsid w:val="00347CFF"/>
    <w:rsid w:val="00352E41"/>
    <w:rsid w:val="003550BF"/>
    <w:rsid w:val="00364FCC"/>
    <w:rsid w:val="00372666"/>
    <w:rsid w:val="003742EC"/>
    <w:rsid w:val="00380B74"/>
    <w:rsid w:val="00386ECB"/>
    <w:rsid w:val="00387C8E"/>
    <w:rsid w:val="00390269"/>
    <w:rsid w:val="003934B7"/>
    <w:rsid w:val="00393628"/>
    <w:rsid w:val="00393E16"/>
    <w:rsid w:val="003967D8"/>
    <w:rsid w:val="00397C05"/>
    <w:rsid w:val="00397EA2"/>
    <w:rsid w:val="003A3B5F"/>
    <w:rsid w:val="003A4B3B"/>
    <w:rsid w:val="003A719F"/>
    <w:rsid w:val="003B37AD"/>
    <w:rsid w:val="003B3A47"/>
    <w:rsid w:val="003B7511"/>
    <w:rsid w:val="003C20F4"/>
    <w:rsid w:val="003C3E49"/>
    <w:rsid w:val="003C55E1"/>
    <w:rsid w:val="003C742C"/>
    <w:rsid w:val="003C7791"/>
    <w:rsid w:val="003D012E"/>
    <w:rsid w:val="003D0ECF"/>
    <w:rsid w:val="003D118B"/>
    <w:rsid w:val="003D432C"/>
    <w:rsid w:val="003D4D80"/>
    <w:rsid w:val="003D6464"/>
    <w:rsid w:val="003D79E7"/>
    <w:rsid w:val="003F4791"/>
    <w:rsid w:val="004029AC"/>
    <w:rsid w:val="0040393B"/>
    <w:rsid w:val="00403FD7"/>
    <w:rsid w:val="0040644A"/>
    <w:rsid w:val="00406493"/>
    <w:rsid w:val="00410374"/>
    <w:rsid w:val="00410A59"/>
    <w:rsid w:val="00420793"/>
    <w:rsid w:val="00420E08"/>
    <w:rsid w:val="00421EB6"/>
    <w:rsid w:val="00427DBB"/>
    <w:rsid w:val="00434CFD"/>
    <w:rsid w:val="004445CC"/>
    <w:rsid w:val="004472FC"/>
    <w:rsid w:val="0045282D"/>
    <w:rsid w:val="00453DAB"/>
    <w:rsid w:val="00455CF4"/>
    <w:rsid w:val="00464767"/>
    <w:rsid w:val="00464B33"/>
    <w:rsid w:val="004729A3"/>
    <w:rsid w:val="004764AF"/>
    <w:rsid w:val="004809FB"/>
    <w:rsid w:val="004858E5"/>
    <w:rsid w:val="004A0A7E"/>
    <w:rsid w:val="004A3982"/>
    <w:rsid w:val="004A4B52"/>
    <w:rsid w:val="004B73BD"/>
    <w:rsid w:val="004C0E0C"/>
    <w:rsid w:val="004C327D"/>
    <w:rsid w:val="004C6FD6"/>
    <w:rsid w:val="004D22D7"/>
    <w:rsid w:val="004D2C80"/>
    <w:rsid w:val="004D3C08"/>
    <w:rsid w:val="004D6F06"/>
    <w:rsid w:val="004D7149"/>
    <w:rsid w:val="004E0B59"/>
    <w:rsid w:val="004E14CC"/>
    <w:rsid w:val="004E3462"/>
    <w:rsid w:val="004F2E1C"/>
    <w:rsid w:val="005008AD"/>
    <w:rsid w:val="0050634C"/>
    <w:rsid w:val="00507E00"/>
    <w:rsid w:val="0052178A"/>
    <w:rsid w:val="00526DCF"/>
    <w:rsid w:val="00532F19"/>
    <w:rsid w:val="005355DB"/>
    <w:rsid w:val="00544C32"/>
    <w:rsid w:val="00547CC1"/>
    <w:rsid w:val="00554325"/>
    <w:rsid w:val="0055704E"/>
    <w:rsid w:val="00565559"/>
    <w:rsid w:val="005675A4"/>
    <w:rsid w:val="00567F9A"/>
    <w:rsid w:val="00575D7D"/>
    <w:rsid w:val="0057686E"/>
    <w:rsid w:val="005808BD"/>
    <w:rsid w:val="005A470B"/>
    <w:rsid w:val="005B5D49"/>
    <w:rsid w:val="005B7432"/>
    <w:rsid w:val="005D1C27"/>
    <w:rsid w:val="005D27F7"/>
    <w:rsid w:val="005D4873"/>
    <w:rsid w:val="005D5BC2"/>
    <w:rsid w:val="005D79AD"/>
    <w:rsid w:val="005D79E7"/>
    <w:rsid w:val="005E22F1"/>
    <w:rsid w:val="005E2480"/>
    <w:rsid w:val="005F0EEA"/>
    <w:rsid w:val="005F23E8"/>
    <w:rsid w:val="005F35B4"/>
    <w:rsid w:val="005F39F8"/>
    <w:rsid w:val="00604597"/>
    <w:rsid w:val="00612240"/>
    <w:rsid w:val="00613DF8"/>
    <w:rsid w:val="00625805"/>
    <w:rsid w:val="006301A9"/>
    <w:rsid w:val="00634A30"/>
    <w:rsid w:val="00635033"/>
    <w:rsid w:val="00642469"/>
    <w:rsid w:val="006425FA"/>
    <w:rsid w:val="0064346D"/>
    <w:rsid w:val="0064351B"/>
    <w:rsid w:val="00645ED1"/>
    <w:rsid w:val="00650D55"/>
    <w:rsid w:val="00660D07"/>
    <w:rsid w:val="0067212F"/>
    <w:rsid w:val="00680D10"/>
    <w:rsid w:val="0068681D"/>
    <w:rsid w:val="00695FB6"/>
    <w:rsid w:val="006A1574"/>
    <w:rsid w:val="006A44FB"/>
    <w:rsid w:val="006A66BF"/>
    <w:rsid w:val="006B1625"/>
    <w:rsid w:val="006B1F87"/>
    <w:rsid w:val="006B3D53"/>
    <w:rsid w:val="006C2B4D"/>
    <w:rsid w:val="006C6118"/>
    <w:rsid w:val="006C7209"/>
    <w:rsid w:val="006D1636"/>
    <w:rsid w:val="006D36FE"/>
    <w:rsid w:val="006D4023"/>
    <w:rsid w:val="006D6BFD"/>
    <w:rsid w:val="006E1184"/>
    <w:rsid w:val="006E3E38"/>
    <w:rsid w:val="006E46F9"/>
    <w:rsid w:val="006E48B0"/>
    <w:rsid w:val="006F4941"/>
    <w:rsid w:val="006F4CB7"/>
    <w:rsid w:val="00703338"/>
    <w:rsid w:val="0070583B"/>
    <w:rsid w:val="0070589E"/>
    <w:rsid w:val="00711339"/>
    <w:rsid w:val="0071285B"/>
    <w:rsid w:val="00722FF1"/>
    <w:rsid w:val="00723599"/>
    <w:rsid w:val="00726945"/>
    <w:rsid w:val="00727759"/>
    <w:rsid w:val="00727DB8"/>
    <w:rsid w:val="0073653A"/>
    <w:rsid w:val="00736C2F"/>
    <w:rsid w:val="00742274"/>
    <w:rsid w:val="00742808"/>
    <w:rsid w:val="00745DF5"/>
    <w:rsid w:val="00747020"/>
    <w:rsid w:val="007554EB"/>
    <w:rsid w:val="00757580"/>
    <w:rsid w:val="00760BD8"/>
    <w:rsid w:val="00760D28"/>
    <w:rsid w:val="00766E07"/>
    <w:rsid w:val="0077176B"/>
    <w:rsid w:val="00771BDC"/>
    <w:rsid w:val="007747B1"/>
    <w:rsid w:val="0077562D"/>
    <w:rsid w:val="00776024"/>
    <w:rsid w:val="007813BC"/>
    <w:rsid w:val="00784D0C"/>
    <w:rsid w:val="007866F4"/>
    <w:rsid w:val="00790F6D"/>
    <w:rsid w:val="00791F82"/>
    <w:rsid w:val="00791FC5"/>
    <w:rsid w:val="00792183"/>
    <w:rsid w:val="007A4A3B"/>
    <w:rsid w:val="007A605A"/>
    <w:rsid w:val="007B37F6"/>
    <w:rsid w:val="007B5180"/>
    <w:rsid w:val="007B59DA"/>
    <w:rsid w:val="007B6DAA"/>
    <w:rsid w:val="007B7C67"/>
    <w:rsid w:val="007B7D8B"/>
    <w:rsid w:val="007C3EA0"/>
    <w:rsid w:val="007C7CDF"/>
    <w:rsid w:val="007D3AC3"/>
    <w:rsid w:val="007E0B0A"/>
    <w:rsid w:val="007E4AA7"/>
    <w:rsid w:val="007E524F"/>
    <w:rsid w:val="007F1186"/>
    <w:rsid w:val="007F1F15"/>
    <w:rsid w:val="007F2892"/>
    <w:rsid w:val="008017A3"/>
    <w:rsid w:val="00801B62"/>
    <w:rsid w:val="00812491"/>
    <w:rsid w:val="00812D8F"/>
    <w:rsid w:val="00813808"/>
    <w:rsid w:val="0082474C"/>
    <w:rsid w:val="00826055"/>
    <w:rsid w:val="00827C61"/>
    <w:rsid w:val="00830A2C"/>
    <w:rsid w:val="00832CB7"/>
    <w:rsid w:val="00845E17"/>
    <w:rsid w:val="0085167F"/>
    <w:rsid w:val="008516DA"/>
    <w:rsid w:val="00852666"/>
    <w:rsid w:val="00860F45"/>
    <w:rsid w:val="0086297A"/>
    <w:rsid w:val="00871D91"/>
    <w:rsid w:val="00875228"/>
    <w:rsid w:val="008764CB"/>
    <w:rsid w:val="00877314"/>
    <w:rsid w:val="008874C1"/>
    <w:rsid w:val="008907B9"/>
    <w:rsid w:val="00890B15"/>
    <w:rsid w:val="00894C51"/>
    <w:rsid w:val="00896BF3"/>
    <w:rsid w:val="00896F57"/>
    <w:rsid w:val="008A01D8"/>
    <w:rsid w:val="008A12BD"/>
    <w:rsid w:val="008A47A0"/>
    <w:rsid w:val="008A6E1E"/>
    <w:rsid w:val="008B4B93"/>
    <w:rsid w:val="008B573C"/>
    <w:rsid w:val="008C1C13"/>
    <w:rsid w:val="008C50E3"/>
    <w:rsid w:val="008C72CB"/>
    <w:rsid w:val="008D14C8"/>
    <w:rsid w:val="008E0E00"/>
    <w:rsid w:val="008F03E3"/>
    <w:rsid w:val="008F2216"/>
    <w:rsid w:val="008F3F1A"/>
    <w:rsid w:val="00915B18"/>
    <w:rsid w:val="00916F66"/>
    <w:rsid w:val="00931698"/>
    <w:rsid w:val="00934CCD"/>
    <w:rsid w:val="0093710E"/>
    <w:rsid w:val="009425DA"/>
    <w:rsid w:val="00944A3C"/>
    <w:rsid w:val="0095544E"/>
    <w:rsid w:val="00961CF5"/>
    <w:rsid w:val="00974535"/>
    <w:rsid w:val="00980F85"/>
    <w:rsid w:val="009827F5"/>
    <w:rsid w:val="009851C1"/>
    <w:rsid w:val="00990C77"/>
    <w:rsid w:val="00993840"/>
    <w:rsid w:val="00997312"/>
    <w:rsid w:val="009A119D"/>
    <w:rsid w:val="009A4716"/>
    <w:rsid w:val="009A504E"/>
    <w:rsid w:val="009B0115"/>
    <w:rsid w:val="009B5416"/>
    <w:rsid w:val="009B6AAC"/>
    <w:rsid w:val="009B7363"/>
    <w:rsid w:val="009B757F"/>
    <w:rsid w:val="009C267B"/>
    <w:rsid w:val="009C356B"/>
    <w:rsid w:val="009C4E1A"/>
    <w:rsid w:val="009C566B"/>
    <w:rsid w:val="009D0863"/>
    <w:rsid w:val="009D32EC"/>
    <w:rsid w:val="009D526B"/>
    <w:rsid w:val="009D6D7B"/>
    <w:rsid w:val="009E2815"/>
    <w:rsid w:val="009F171B"/>
    <w:rsid w:val="009F1F6F"/>
    <w:rsid w:val="009F773A"/>
    <w:rsid w:val="00A01303"/>
    <w:rsid w:val="00A066AF"/>
    <w:rsid w:val="00A1294F"/>
    <w:rsid w:val="00A1410A"/>
    <w:rsid w:val="00A20043"/>
    <w:rsid w:val="00A21EF7"/>
    <w:rsid w:val="00A240B8"/>
    <w:rsid w:val="00A241DB"/>
    <w:rsid w:val="00A31198"/>
    <w:rsid w:val="00A31B99"/>
    <w:rsid w:val="00A40863"/>
    <w:rsid w:val="00A4247F"/>
    <w:rsid w:val="00A445D8"/>
    <w:rsid w:val="00A56605"/>
    <w:rsid w:val="00A56C5C"/>
    <w:rsid w:val="00A66E23"/>
    <w:rsid w:val="00A70058"/>
    <w:rsid w:val="00A72C81"/>
    <w:rsid w:val="00A747AA"/>
    <w:rsid w:val="00A8068F"/>
    <w:rsid w:val="00A81D97"/>
    <w:rsid w:val="00A820A1"/>
    <w:rsid w:val="00AA0EC1"/>
    <w:rsid w:val="00AA3115"/>
    <w:rsid w:val="00AB3D47"/>
    <w:rsid w:val="00AB622B"/>
    <w:rsid w:val="00AC0B38"/>
    <w:rsid w:val="00AC1E97"/>
    <w:rsid w:val="00AC417D"/>
    <w:rsid w:val="00AD22E6"/>
    <w:rsid w:val="00AD301A"/>
    <w:rsid w:val="00AD46FE"/>
    <w:rsid w:val="00AD6262"/>
    <w:rsid w:val="00AD6B98"/>
    <w:rsid w:val="00AE0749"/>
    <w:rsid w:val="00AF4398"/>
    <w:rsid w:val="00B06E31"/>
    <w:rsid w:val="00B076FB"/>
    <w:rsid w:val="00B2494A"/>
    <w:rsid w:val="00B3001F"/>
    <w:rsid w:val="00B31385"/>
    <w:rsid w:val="00B31B44"/>
    <w:rsid w:val="00B343CB"/>
    <w:rsid w:val="00B42FA2"/>
    <w:rsid w:val="00B439D9"/>
    <w:rsid w:val="00B511D5"/>
    <w:rsid w:val="00B62424"/>
    <w:rsid w:val="00B66E87"/>
    <w:rsid w:val="00B76CE7"/>
    <w:rsid w:val="00B804FB"/>
    <w:rsid w:val="00B82B6B"/>
    <w:rsid w:val="00B848E0"/>
    <w:rsid w:val="00B84F05"/>
    <w:rsid w:val="00B8604C"/>
    <w:rsid w:val="00B864DB"/>
    <w:rsid w:val="00B87805"/>
    <w:rsid w:val="00B92047"/>
    <w:rsid w:val="00B92D7E"/>
    <w:rsid w:val="00B93C7D"/>
    <w:rsid w:val="00B96F62"/>
    <w:rsid w:val="00B97A0F"/>
    <w:rsid w:val="00BA2C52"/>
    <w:rsid w:val="00BA34B2"/>
    <w:rsid w:val="00BA50E2"/>
    <w:rsid w:val="00BB1C71"/>
    <w:rsid w:val="00BB4C10"/>
    <w:rsid w:val="00BB5E4C"/>
    <w:rsid w:val="00BC2811"/>
    <w:rsid w:val="00BC7054"/>
    <w:rsid w:val="00BE1D7E"/>
    <w:rsid w:val="00BF26C7"/>
    <w:rsid w:val="00BF3B08"/>
    <w:rsid w:val="00BF5771"/>
    <w:rsid w:val="00BF5BDD"/>
    <w:rsid w:val="00BF6219"/>
    <w:rsid w:val="00BF65CA"/>
    <w:rsid w:val="00C00D94"/>
    <w:rsid w:val="00C120B3"/>
    <w:rsid w:val="00C125F7"/>
    <w:rsid w:val="00C15A14"/>
    <w:rsid w:val="00C34CA8"/>
    <w:rsid w:val="00C3644F"/>
    <w:rsid w:val="00C4271D"/>
    <w:rsid w:val="00C67594"/>
    <w:rsid w:val="00C71412"/>
    <w:rsid w:val="00C72ED3"/>
    <w:rsid w:val="00C736E3"/>
    <w:rsid w:val="00C85BB1"/>
    <w:rsid w:val="00C869F5"/>
    <w:rsid w:val="00C91D06"/>
    <w:rsid w:val="00C96751"/>
    <w:rsid w:val="00CA15BD"/>
    <w:rsid w:val="00CB14CE"/>
    <w:rsid w:val="00CB5741"/>
    <w:rsid w:val="00CC177D"/>
    <w:rsid w:val="00CC2AC0"/>
    <w:rsid w:val="00CC4B34"/>
    <w:rsid w:val="00CD106A"/>
    <w:rsid w:val="00CD15F5"/>
    <w:rsid w:val="00CD223D"/>
    <w:rsid w:val="00CD5A9D"/>
    <w:rsid w:val="00CD6CEF"/>
    <w:rsid w:val="00CE1A8C"/>
    <w:rsid w:val="00CE3C66"/>
    <w:rsid w:val="00CF44F9"/>
    <w:rsid w:val="00D07FB4"/>
    <w:rsid w:val="00D14687"/>
    <w:rsid w:val="00D156F9"/>
    <w:rsid w:val="00D15C28"/>
    <w:rsid w:val="00D16B3A"/>
    <w:rsid w:val="00D2161D"/>
    <w:rsid w:val="00D217F0"/>
    <w:rsid w:val="00D24B83"/>
    <w:rsid w:val="00D25DFE"/>
    <w:rsid w:val="00D27A81"/>
    <w:rsid w:val="00D304BB"/>
    <w:rsid w:val="00D31D4F"/>
    <w:rsid w:val="00D44426"/>
    <w:rsid w:val="00D44D1B"/>
    <w:rsid w:val="00D45606"/>
    <w:rsid w:val="00D511C8"/>
    <w:rsid w:val="00D549F3"/>
    <w:rsid w:val="00D60DCA"/>
    <w:rsid w:val="00D6512D"/>
    <w:rsid w:val="00D67BA7"/>
    <w:rsid w:val="00D72C6E"/>
    <w:rsid w:val="00D760E4"/>
    <w:rsid w:val="00D80801"/>
    <w:rsid w:val="00D83CE3"/>
    <w:rsid w:val="00D962DC"/>
    <w:rsid w:val="00DA2E31"/>
    <w:rsid w:val="00DA5C0E"/>
    <w:rsid w:val="00DA60E4"/>
    <w:rsid w:val="00DB1F36"/>
    <w:rsid w:val="00DB6617"/>
    <w:rsid w:val="00DB6767"/>
    <w:rsid w:val="00DD028A"/>
    <w:rsid w:val="00DD0A4E"/>
    <w:rsid w:val="00DD474E"/>
    <w:rsid w:val="00DE4E8D"/>
    <w:rsid w:val="00DF2C55"/>
    <w:rsid w:val="00DF678A"/>
    <w:rsid w:val="00E006B6"/>
    <w:rsid w:val="00E00EB8"/>
    <w:rsid w:val="00E02F46"/>
    <w:rsid w:val="00E031E0"/>
    <w:rsid w:val="00E1594D"/>
    <w:rsid w:val="00E15F3D"/>
    <w:rsid w:val="00E21450"/>
    <w:rsid w:val="00E22A2C"/>
    <w:rsid w:val="00E2341D"/>
    <w:rsid w:val="00E23CAC"/>
    <w:rsid w:val="00E23FC8"/>
    <w:rsid w:val="00E27B44"/>
    <w:rsid w:val="00E31CA5"/>
    <w:rsid w:val="00E374CC"/>
    <w:rsid w:val="00E404F3"/>
    <w:rsid w:val="00E637BD"/>
    <w:rsid w:val="00E64AA3"/>
    <w:rsid w:val="00E70E8C"/>
    <w:rsid w:val="00E75F57"/>
    <w:rsid w:val="00E81FE1"/>
    <w:rsid w:val="00E8476F"/>
    <w:rsid w:val="00E871B3"/>
    <w:rsid w:val="00E91C17"/>
    <w:rsid w:val="00E94470"/>
    <w:rsid w:val="00E96874"/>
    <w:rsid w:val="00EA02BA"/>
    <w:rsid w:val="00EA17BB"/>
    <w:rsid w:val="00EA2B32"/>
    <w:rsid w:val="00EA5CAC"/>
    <w:rsid w:val="00EA6116"/>
    <w:rsid w:val="00EB163D"/>
    <w:rsid w:val="00EB3672"/>
    <w:rsid w:val="00EB5D97"/>
    <w:rsid w:val="00EC094B"/>
    <w:rsid w:val="00EC5ED0"/>
    <w:rsid w:val="00EC7BB5"/>
    <w:rsid w:val="00ED0697"/>
    <w:rsid w:val="00ED52BF"/>
    <w:rsid w:val="00ED7A6C"/>
    <w:rsid w:val="00EE48F2"/>
    <w:rsid w:val="00EE5096"/>
    <w:rsid w:val="00EE7CF4"/>
    <w:rsid w:val="00EF35ED"/>
    <w:rsid w:val="00EF60D9"/>
    <w:rsid w:val="00EF6870"/>
    <w:rsid w:val="00EF6BE3"/>
    <w:rsid w:val="00F05E82"/>
    <w:rsid w:val="00F0740D"/>
    <w:rsid w:val="00F20286"/>
    <w:rsid w:val="00F22454"/>
    <w:rsid w:val="00F227DE"/>
    <w:rsid w:val="00F24E22"/>
    <w:rsid w:val="00F32220"/>
    <w:rsid w:val="00F34467"/>
    <w:rsid w:val="00F3673A"/>
    <w:rsid w:val="00F40790"/>
    <w:rsid w:val="00F40B77"/>
    <w:rsid w:val="00F42BFB"/>
    <w:rsid w:val="00F46B56"/>
    <w:rsid w:val="00F523F3"/>
    <w:rsid w:val="00F5625D"/>
    <w:rsid w:val="00F60020"/>
    <w:rsid w:val="00F63110"/>
    <w:rsid w:val="00F81410"/>
    <w:rsid w:val="00F91A52"/>
    <w:rsid w:val="00FB6CAE"/>
    <w:rsid w:val="00FC0A8A"/>
    <w:rsid w:val="00FC187C"/>
    <w:rsid w:val="00FC6ED4"/>
    <w:rsid w:val="00FC7520"/>
    <w:rsid w:val="00FD32FC"/>
    <w:rsid w:val="00FD67F5"/>
    <w:rsid w:val="00FE3973"/>
    <w:rsid w:val="00FE3D35"/>
    <w:rsid w:val="00FE53F7"/>
    <w:rsid w:val="00FF49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o:shapedefaults>
    <o:shapelayout v:ext="edit">
      <o:idmap v:ext="edit" data="1"/>
      <o:regrouptable v:ext="edit">
        <o:entry new="1" old="0"/>
      </o:regrouptable>
    </o:shapelayout>
  </w:shapeDefaults>
  <w:decimalSymbol w:val="."/>
  <w:listSeparator w:val=","/>
  <w14:docId w14:val="7E0C7A2E"/>
  <w15:docId w15:val="{C1714224-7C4C-4634-84B6-92356F75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character" w:styleId="CommentReference">
    <w:name w:val="annotation reference"/>
    <w:basedOn w:val="DefaultParagraphFont"/>
    <w:rsid w:val="00FC7520"/>
    <w:rPr>
      <w:sz w:val="16"/>
      <w:szCs w:val="16"/>
    </w:rPr>
  </w:style>
  <w:style w:type="paragraph" w:styleId="CommentText">
    <w:name w:val="annotation text"/>
    <w:basedOn w:val="Normal"/>
    <w:link w:val="CommentTextChar"/>
    <w:rsid w:val="00FC7520"/>
    <w:rPr>
      <w:sz w:val="20"/>
      <w:szCs w:val="20"/>
    </w:rPr>
  </w:style>
  <w:style w:type="character" w:customStyle="1" w:styleId="CommentTextChar">
    <w:name w:val="Comment Text Char"/>
    <w:basedOn w:val="DefaultParagraphFont"/>
    <w:link w:val="CommentText"/>
    <w:rsid w:val="00FC7520"/>
    <w:rPr>
      <w:rFonts w:cs="Arial"/>
      <w:lang w:eastAsia="en-US"/>
    </w:rPr>
  </w:style>
  <w:style w:type="paragraph" w:styleId="CommentSubject">
    <w:name w:val="annotation subject"/>
    <w:basedOn w:val="CommentText"/>
    <w:next w:val="CommentText"/>
    <w:link w:val="CommentSubjectChar"/>
    <w:rsid w:val="00FC7520"/>
    <w:rPr>
      <w:b/>
      <w:bCs/>
    </w:rPr>
  </w:style>
  <w:style w:type="character" w:customStyle="1" w:styleId="CommentSubjectChar">
    <w:name w:val="Comment Subject Char"/>
    <w:basedOn w:val="CommentTextChar"/>
    <w:link w:val="CommentSubject"/>
    <w:rsid w:val="00FC7520"/>
    <w:rPr>
      <w:rFonts w:cs="Arial"/>
      <w:b/>
      <w:bCs/>
      <w:lang w:eastAsia="en-US"/>
    </w:rPr>
  </w:style>
  <w:style w:type="paragraph" w:styleId="Revision">
    <w:name w:val="Revision"/>
    <w:hidden/>
    <w:uiPriority w:val="99"/>
    <w:semiHidden/>
    <w:rsid w:val="00650D55"/>
    <w:rPr>
      <w:rFonts w:cs="Arial"/>
      <w:sz w:val="22"/>
      <w:szCs w:val="22"/>
      <w:lang w:eastAsia="en-US"/>
    </w:rPr>
  </w:style>
  <w:style w:type="character" w:styleId="FollowedHyperlink">
    <w:name w:val="FollowedHyperlink"/>
    <w:basedOn w:val="DefaultParagraphFont"/>
    <w:rsid w:val="00F91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56931">
      <w:bodyDiv w:val="1"/>
      <w:marLeft w:val="0"/>
      <w:marRight w:val="0"/>
      <w:marTop w:val="0"/>
      <w:marBottom w:val="0"/>
      <w:divBdr>
        <w:top w:val="none" w:sz="0" w:space="0" w:color="auto"/>
        <w:left w:val="none" w:sz="0" w:space="0" w:color="auto"/>
        <w:bottom w:val="none" w:sz="0" w:space="0" w:color="auto"/>
        <w:right w:val="none" w:sz="0" w:space="0" w:color="auto"/>
      </w:divBdr>
    </w:div>
    <w:div w:id="765152920">
      <w:bodyDiv w:val="1"/>
      <w:marLeft w:val="0"/>
      <w:marRight w:val="0"/>
      <w:marTop w:val="0"/>
      <w:marBottom w:val="0"/>
      <w:divBdr>
        <w:top w:val="none" w:sz="0" w:space="0" w:color="auto"/>
        <w:left w:val="none" w:sz="0" w:space="0" w:color="auto"/>
        <w:bottom w:val="none" w:sz="0" w:space="0" w:color="auto"/>
        <w:right w:val="none" w:sz="0" w:space="0" w:color="auto"/>
      </w:divBdr>
    </w:div>
    <w:div w:id="928272929">
      <w:bodyDiv w:val="1"/>
      <w:marLeft w:val="0"/>
      <w:marRight w:val="0"/>
      <w:marTop w:val="0"/>
      <w:marBottom w:val="0"/>
      <w:divBdr>
        <w:top w:val="none" w:sz="0" w:space="0" w:color="auto"/>
        <w:left w:val="none" w:sz="0" w:space="0" w:color="auto"/>
        <w:bottom w:val="none" w:sz="0" w:space="0" w:color="auto"/>
        <w:right w:val="none" w:sz="0" w:space="0" w:color="auto"/>
      </w:divBdr>
    </w:div>
    <w:div w:id="9680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dmin.cam.ac.uk/environmental-sustainability-vision-policy-and-strategy" TargetMode="External"/><Relationship Id="rId13" Type="http://schemas.openxmlformats.org/officeDocument/2006/relationships/hyperlink" Target="http://www.environment.admin.cam.ac.uk/students" TargetMode="External"/><Relationship Id="rId18" Type="http://schemas.openxmlformats.org/officeDocument/2006/relationships/hyperlink" Target="http://www.environment.admin.cam.ac.uk/getting-involved/living-laboratory-sustainability/internship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m.us11.list-manage.com/subscribe?u=6c4d3a5230c68371276fd7dbf&amp;id=bc63bb930e" TargetMode="External"/><Relationship Id="rId17" Type="http://schemas.openxmlformats.org/officeDocument/2006/relationships/hyperlink" Target="http://www.environment.admin.cam.ac.uk/students" TargetMode="External"/><Relationship Id="rId2" Type="http://schemas.openxmlformats.org/officeDocument/2006/relationships/numbering" Target="numbering.xml"/><Relationship Id="rId16" Type="http://schemas.openxmlformats.org/officeDocument/2006/relationships/hyperlink" Target="http://www.environment.admin.cam.ac.uk/green-imp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nelessinCambridge/" TargetMode="External"/><Relationship Id="rId5" Type="http://schemas.openxmlformats.org/officeDocument/2006/relationships/webSettings" Target="webSettings.xml"/><Relationship Id="rId15" Type="http://schemas.openxmlformats.org/officeDocument/2006/relationships/hyperlink" Target="mailto:environment@admin.cam.ac.uk"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environment.admin.cam.ac.uk/getting-involved/green-impact/students" TargetMode="External"/><Relationship Id="rId4" Type="http://schemas.openxmlformats.org/officeDocument/2006/relationships/settings" Target="settings.xml"/><Relationship Id="rId9" Type="http://schemas.openxmlformats.org/officeDocument/2006/relationships/hyperlink" Target="http://www.environment.admin.cam.ac.uk/what-are-we-doing/travel/catch-bus" TargetMode="External"/><Relationship Id="rId14" Type="http://schemas.openxmlformats.org/officeDocument/2006/relationships/hyperlink" Target="http://www.environment.admin.cam.ac.uk/living-la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EBA5-20CF-4DFC-BF18-BC3A18E3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Darsley</dc:creator>
  <cp:lastModifiedBy>Grainne Kennedy</cp:lastModifiedBy>
  <cp:revision>2</cp:revision>
  <cp:lastPrinted>2014-04-15T19:58:00Z</cp:lastPrinted>
  <dcterms:created xsi:type="dcterms:W3CDTF">2018-08-31T14:32:00Z</dcterms:created>
  <dcterms:modified xsi:type="dcterms:W3CDTF">2018-08-31T14:32:00Z</dcterms:modified>
</cp:coreProperties>
</file>