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51" w:rsidRDefault="00215451" w:rsidP="00215451">
      <w:pPr>
        <w:pStyle w:val="TextCPSLStyleCtrl0"/>
      </w:pPr>
      <w:bookmarkStart w:id="0" w:name="_GoBack"/>
      <w:bookmarkEnd w:id="0"/>
    </w:p>
    <w:p w:rsidR="00215451" w:rsidRPr="00215451" w:rsidRDefault="00215451" w:rsidP="00215451">
      <w:pPr>
        <w:pStyle w:val="TextCPSLStyleCtrl0"/>
        <w:rPr>
          <w:b/>
          <w:sz w:val="28"/>
        </w:rPr>
      </w:pPr>
      <w:r w:rsidRPr="00215451">
        <w:rPr>
          <w:b/>
          <w:sz w:val="28"/>
        </w:rPr>
        <w:t xml:space="preserve">Cambridge Institute for Suitability Leadership </w:t>
      </w:r>
    </w:p>
    <w:p w:rsidR="00215451" w:rsidRPr="00215451" w:rsidRDefault="00215451" w:rsidP="00215451">
      <w:pPr>
        <w:pStyle w:val="TextCPSLStyleCtrl0"/>
        <w:rPr>
          <w:b/>
          <w:sz w:val="28"/>
        </w:rPr>
      </w:pPr>
    </w:p>
    <w:p w:rsidR="00215451" w:rsidRPr="00215451" w:rsidRDefault="00215451" w:rsidP="00215451">
      <w:pPr>
        <w:pStyle w:val="TextCPSLStyleCtrl0"/>
        <w:rPr>
          <w:b/>
          <w:sz w:val="28"/>
        </w:rPr>
      </w:pPr>
      <w:r w:rsidRPr="00215451">
        <w:rPr>
          <w:b/>
          <w:sz w:val="28"/>
        </w:rPr>
        <w:t>Sourcing sustainable food – guidelines to share with catering suppliers</w:t>
      </w:r>
    </w:p>
    <w:p w:rsidR="00215451" w:rsidRP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  <w:r>
        <w:t xml:space="preserve">At </w:t>
      </w:r>
      <w:r w:rsidRPr="00215451">
        <w:t xml:space="preserve">CISL we are </w:t>
      </w:r>
      <w:r>
        <w:t xml:space="preserve">increasing our commitment to sourcing </w:t>
      </w:r>
      <w:r w:rsidRPr="00215451">
        <w:t>sustainable food</w:t>
      </w:r>
      <w:r>
        <w:t xml:space="preserve"> for the events and meetings that we organise</w:t>
      </w:r>
      <w:r w:rsidRPr="00215451">
        <w:t xml:space="preserve">. Since the </w:t>
      </w:r>
      <w:r>
        <w:t xml:space="preserve">focus of the work that we do is on </w:t>
      </w:r>
      <w:r w:rsidRPr="00215451">
        <w:t xml:space="preserve">sustainability, we are very keen to "practice what we preach" to </w:t>
      </w:r>
      <w:r w:rsidR="00A50D65">
        <w:t>the individuals we work with;</w:t>
      </w:r>
      <w:r>
        <w:t xml:space="preserve"> both through the educational courses that we run and the workshops and meetings we convene with business and policy makers. </w:t>
      </w:r>
    </w:p>
    <w:p w:rsidR="00215451" w:rsidRDefault="00215451" w:rsidP="00215451">
      <w:pPr>
        <w:pStyle w:val="TextCPSLStyleCtrl0"/>
      </w:pPr>
    </w:p>
    <w:p w:rsidR="00215451" w:rsidRPr="00215451" w:rsidRDefault="00215451" w:rsidP="00215451">
      <w:pPr>
        <w:pStyle w:val="TextCPSLStyleCtrl0"/>
      </w:pPr>
      <w:r>
        <w:t>W</w:t>
      </w:r>
      <w:r w:rsidRPr="00215451">
        <w:t xml:space="preserve">e </w:t>
      </w:r>
      <w:r>
        <w:t xml:space="preserve">really </w:t>
      </w:r>
      <w:r w:rsidRPr="00215451">
        <w:t>appreciate your help with this.</w:t>
      </w:r>
    </w:p>
    <w:p w:rsidR="00215451" w:rsidRPr="00215451" w:rsidRDefault="00215451" w:rsidP="00215451">
      <w:pPr>
        <w:pStyle w:val="TextCPSLStyleCtrl0"/>
      </w:pPr>
    </w:p>
    <w:p w:rsidR="00215451" w:rsidRPr="00215451" w:rsidRDefault="00215451" w:rsidP="00215451">
      <w:pPr>
        <w:pStyle w:val="TextCPSLStyleCtrl0"/>
      </w:pPr>
      <w:r>
        <w:t>Wherever possible, when catering for CISL events please help us to ensure that:</w:t>
      </w:r>
    </w:p>
    <w:p w:rsidR="00215451" w:rsidRPr="00215451" w:rsidRDefault="00215451" w:rsidP="00215451">
      <w:pPr>
        <w:pStyle w:val="TextCPSLStyleCtrl0"/>
      </w:pP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No beef</w:t>
      </w:r>
      <w:r>
        <w:t xml:space="preserve"> is served </w:t>
      </w:r>
      <w:r w:rsidRPr="00215451">
        <w:t xml:space="preserve">and any meat </w:t>
      </w:r>
      <w:r>
        <w:t>is</w:t>
      </w:r>
      <w:r w:rsidRPr="00215451">
        <w:t xml:space="preserve"> locally sourced and produced to high environmental and animal welfare standards e.g. </w:t>
      </w:r>
      <w:proofErr w:type="gramStart"/>
      <w:r w:rsidRPr="00215451">
        <w:t>Free</w:t>
      </w:r>
      <w:proofErr w:type="gramEnd"/>
      <w:r w:rsidRPr="00215451">
        <w:t xml:space="preserve"> range, Red Tractor Assured.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 xml:space="preserve">Fish </w:t>
      </w:r>
      <w:r>
        <w:t>is</w:t>
      </w:r>
      <w:r w:rsidRPr="00215451">
        <w:t xml:space="preserve"> from sustainable sources e.g. accredited by the Marine Stewardship Council.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  <w:tabs>
          <w:tab w:val="left" w:pos="1849"/>
        </w:tabs>
      </w:pPr>
      <w:r w:rsidRPr="00215451">
        <w:t>No tropical fruit</w:t>
      </w:r>
      <w:r>
        <w:tab/>
        <w:t>is served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Produce, whenever possible should be locally sourced and seasonally available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Provide desirable vegetarian options</w:t>
      </w:r>
      <w:r>
        <w:t xml:space="preserve"> – we are working towards offering vegetarian food as a default with meat as </w:t>
      </w:r>
      <w:r w:rsidR="004F5D30">
        <w:t>a</w:t>
      </w:r>
      <w:r>
        <w:t>n opt in so we are very interested to work with caterers than can provide tasty and interesting vegetarian options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Provide healthy alternatives to sweet desserts</w:t>
      </w:r>
      <w:r>
        <w:t xml:space="preserve"> eg fruit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Provide jugs  of water as standard, rather than bottled water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Whenever possible, minimise use of individually packaged food/drink items and use reusable, rather than disposable crockery, glassware and cutlery</w:t>
      </w:r>
    </w:p>
    <w:p w:rsidR="00215451" w:rsidRPr="00215451" w:rsidRDefault="00215451" w:rsidP="00215451">
      <w:pPr>
        <w:pStyle w:val="TextCPSLStyleCtrl0"/>
        <w:numPr>
          <w:ilvl w:val="0"/>
          <w:numId w:val="13"/>
        </w:numPr>
      </w:pPr>
      <w:r w:rsidRPr="00215451">
        <w:t>If products contain palm oil and soy, check these ingredients are</w:t>
      </w:r>
      <w:r>
        <w:t xml:space="preserve"> certified as </w:t>
      </w:r>
      <w:r w:rsidRPr="00215451">
        <w:t xml:space="preserve"> sustainable</w:t>
      </w:r>
    </w:p>
    <w:p w:rsidR="00215451" w:rsidRDefault="00215451" w:rsidP="00215451">
      <w:pPr>
        <w:pStyle w:val="TextCPSLStyleCtrl0"/>
        <w:numPr>
          <w:ilvl w:val="0"/>
          <w:numId w:val="13"/>
        </w:numPr>
      </w:pPr>
      <w:r>
        <w:t xml:space="preserve">Provide </w:t>
      </w:r>
      <w:proofErr w:type="spellStart"/>
      <w:r w:rsidRPr="00215451">
        <w:t>FairTrade</w:t>
      </w:r>
      <w:proofErr w:type="spellEnd"/>
      <w:r w:rsidRPr="00215451">
        <w:t xml:space="preserve"> hot beverages</w:t>
      </w: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  <w:r>
        <w:t>We are very happy to talk further about these guidelines and look forward to working with you and continuing to increase the sustainability of the food we offer.</w:t>
      </w: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215451" w:rsidRDefault="00215451" w:rsidP="00215451">
      <w:pPr>
        <w:pStyle w:val="TextCPSLStyleCtrl0"/>
      </w:pPr>
    </w:p>
    <w:p w:rsidR="00455400" w:rsidRDefault="00215451" w:rsidP="00215451">
      <w:pPr>
        <w:pStyle w:val="TextCPSLStyleCtrl0"/>
      </w:pPr>
      <w:r>
        <w:t>[Last updated September 2016, CISL Sustainability Group]</w:t>
      </w:r>
    </w:p>
    <w:p w:rsidR="00A75133" w:rsidRPr="006E7501" w:rsidRDefault="00A75133" w:rsidP="006E7501"/>
    <w:sectPr w:rsidR="00A75133" w:rsidRPr="006E7501" w:rsidSect="00AF6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440" w:bottom="1440" w:left="1440" w:header="567" w:footer="5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51" w:rsidRDefault="00215451" w:rsidP="007E4858">
      <w:r>
        <w:separator/>
      </w:r>
    </w:p>
  </w:endnote>
  <w:endnote w:type="continuationSeparator" w:id="0">
    <w:p w:rsidR="00215451" w:rsidRDefault="00215451" w:rsidP="007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33" w:rsidRDefault="00A75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F4" w:rsidRDefault="009F66F4" w:rsidP="003D2A7E">
    <w:pPr>
      <w:pStyle w:val="TextCPSLStyleCtrl0"/>
    </w:pPr>
  </w:p>
  <w:tbl>
    <w:tblPr>
      <w:tblW w:w="0" w:type="auto"/>
      <w:tblLook w:val="04A0" w:firstRow="1" w:lastRow="0" w:firstColumn="1" w:lastColumn="0" w:noHBand="0" w:noVBand="1"/>
    </w:tblPr>
    <w:tblGrid>
      <w:gridCol w:w="2660"/>
      <w:gridCol w:w="6576"/>
    </w:tblGrid>
    <w:tr w:rsidR="00FD32EB" w:rsidRPr="0092732A" w:rsidTr="00A75133">
      <w:tc>
        <w:tcPr>
          <w:tcW w:w="2660" w:type="dxa"/>
          <w:shd w:val="clear" w:color="auto" w:fill="auto"/>
        </w:tcPr>
        <w:p w:rsidR="00FD32EB" w:rsidRPr="00EB5A3D" w:rsidRDefault="00FD32EB" w:rsidP="000E3895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 wp14:anchorId="6C19565A" wp14:editId="23129955">
                <wp:extent cx="1527349" cy="609379"/>
                <wp:effectExtent l="0" t="0" r="0" b="63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044" cy="609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6" w:type="dxa"/>
          <w:shd w:val="clear" w:color="auto" w:fill="auto"/>
        </w:tcPr>
        <w:p w:rsidR="00FD32EB" w:rsidRPr="00880D14" w:rsidRDefault="00FD32EB" w:rsidP="00A75133">
          <w:pPr>
            <w:spacing w:before="40"/>
            <w:ind w:right="-51"/>
            <w:rPr>
              <w:rFonts w:ascii="Calibri" w:hAnsi="Calibri"/>
              <w:sz w:val="16"/>
              <w:szCs w:val="16"/>
            </w:rPr>
          </w:pPr>
          <w:r w:rsidRPr="00880D14">
            <w:rPr>
              <w:rFonts w:ascii="Calibri" w:hAnsi="Calibri"/>
              <w:sz w:val="16"/>
              <w:szCs w:val="16"/>
            </w:rPr>
            <w:t>Head Office: 1 Trumpington Street, Cambridge, CB2 1QA, United Kingdom</w:t>
          </w:r>
        </w:p>
        <w:p w:rsidR="00FD32EB" w:rsidRPr="00880D14" w:rsidRDefault="00FD32EB" w:rsidP="000E3895">
          <w:pPr>
            <w:rPr>
              <w:rFonts w:ascii="Calibri" w:hAnsi="Calibri"/>
              <w:sz w:val="16"/>
              <w:szCs w:val="16"/>
            </w:rPr>
          </w:pPr>
          <w:r w:rsidRPr="00880D14">
            <w:rPr>
              <w:rFonts w:ascii="Calibri" w:hAnsi="Calibri"/>
              <w:sz w:val="16"/>
              <w:szCs w:val="16"/>
            </w:rPr>
            <w:t>Telephone: +44 (0)1223 768850</w:t>
          </w:r>
        </w:p>
        <w:p w:rsidR="00F17B00" w:rsidRDefault="00FD32EB" w:rsidP="000E3895">
          <w:pPr>
            <w:spacing w:before="60"/>
            <w:rPr>
              <w:rFonts w:ascii="Calibri" w:hAnsi="Calibri"/>
              <w:sz w:val="16"/>
              <w:szCs w:val="16"/>
            </w:rPr>
          </w:pPr>
          <w:r w:rsidRPr="00880D14">
            <w:rPr>
              <w:rFonts w:ascii="Calibri" w:hAnsi="Calibri"/>
              <w:sz w:val="16"/>
              <w:szCs w:val="16"/>
            </w:rPr>
            <w:t xml:space="preserve">Brussels Office: The Periclès Building, Rue de la Science 23, B-1040 Brussels, Belgium  </w:t>
          </w:r>
        </w:p>
        <w:p w:rsidR="00FD32EB" w:rsidRPr="00880D14" w:rsidRDefault="00FD32EB" w:rsidP="00F17B00">
          <w:pPr>
            <w:rPr>
              <w:rFonts w:ascii="Calibri" w:hAnsi="Calibri"/>
              <w:sz w:val="16"/>
              <w:szCs w:val="16"/>
            </w:rPr>
          </w:pPr>
          <w:r w:rsidRPr="00880D14">
            <w:rPr>
              <w:rFonts w:ascii="Calibri" w:hAnsi="Calibri"/>
              <w:sz w:val="16"/>
              <w:szCs w:val="16"/>
            </w:rPr>
            <w:t xml:space="preserve">Telephone: +32 (0)2 894 93 20    </w:t>
          </w:r>
        </w:p>
        <w:p w:rsidR="00FD32EB" w:rsidRPr="00A75133" w:rsidRDefault="00CB0131" w:rsidP="000E3895">
          <w:pPr>
            <w:spacing w:before="60"/>
            <w:rPr>
              <w:rFonts w:ascii="Calibri" w:hAnsi="Calibri"/>
              <w:sz w:val="16"/>
              <w:szCs w:val="16"/>
            </w:rPr>
          </w:pPr>
          <w:hyperlink r:id="rId2" w:history="1">
            <w:r w:rsidR="00FD32EB" w:rsidRPr="00A75133">
              <w:rPr>
                <w:rFonts w:ascii="Calibri" w:hAnsi="Calibri"/>
                <w:sz w:val="16"/>
                <w:szCs w:val="16"/>
              </w:rPr>
              <w:t>www.cisl.cam.ac.uk</w:t>
            </w:r>
          </w:hyperlink>
        </w:p>
        <w:p w:rsidR="00FD32EB" w:rsidRPr="00880D14" w:rsidRDefault="00FD32EB" w:rsidP="000E3895">
          <w:pPr>
            <w:spacing w:before="60"/>
            <w:rPr>
              <w:rFonts w:ascii="Calibri" w:hAnsi="Calibri"/>
              <w:sz w:val="16"/>
              <w:szCs w:val="16"/>
            </w:rPr>
          </w:pPr>
          <w:r w:rsidRPr="00880D14">
            <w:rPr>
              <w:rFonts w:ascii="Calibri" w:hAnsi="Calibri"/>
              <w:sz w:val="16"/>
              <w:szCs w:val="16"/>
            </w:rPr>
            <w:t>Patron: HRH The Prince of Wales</w:t>
          </w:r>
        </w:p>
        <w:p w:rsidR="00FD32EB" w:rsidRPr="00880D14" w:rsidRDefault="00FD32EB" w:rsidP="000E3895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2E17A5" w:rsidRPr="003D2A7E" w:rsidRDefault="002E17A5" w:rsidP="009F66F4">
    <w:pPr>
      <w:pStyle w:val="TextCPSLStyleCtr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E" w:rsidRDefault="003D2A7E" w:rsidP="003D2A7E">
    <w:pPr>
      <w:pStyle w:val="TextCPSLStyleCtrl0"/>
    </w:pPr>
  </w:p>
  <w:p w:rsidR="00FD32EB" w:rsidRPr="00880D14" w:rsidRDefault="00FD32EB" w:rsidP="00FD32EB">
    <w:pPr>
      <w:ind w:right="-52"/>
      <w:rPr>
        <w:rFonts w:ascii="Calibri" w:hAnsi="Calibri"/>
        <w:sz w:val="16"/>
        <w:szCs w:val="16"/>
      </w:rPr>
    </w:pPr>
    <w:r w:rsidRPr="00880D14">
      <w:rPr>
        <w:rFonts w:ascii="Calibri" w:hAnsi="Calibri"/>
        <w:sz w:val="16"/>
        <w:szCs w:val="16"/>
      </w:rPr>
      <w:t>Head Office: 1 Trumpington Street, Cambridge, CB2 1QA, United Kingdom</w:t>
    </w:r>
  </w:p>
  <w:p w:rsidR="00FD32EB" w:rsidRPr="00880D14" w:rsidRDefault="00FD32EB" w:rsidP="00FD32EB">
    <w:pPr>
      <w:rPr>
        <w:rFonts w:ascii="Calibri" w:hAnsi="Calibri"/>
        <w:sz w:val="16"/>
        <w:szCs w:val="16"/>
      </w:rPr>
    </w:pPr>
    <w:r w:rsidRPr="00880D14">
      <w:rPr>
        <w:rFonts w:ascii="Calibri" w:hAnsi="Calibri"/>
        <w:sz w:val="16"/>
        <w:szCs w:val="16"/>
      </w:rPr>
      <w:t>Telephone: +44 (0)1223 768850</w:t>
    </w:r>
  </w:p>
  <w:p w:rsidR="00FD32EB" w:rsidRPr="00880D14" w:rsidRDefault="00FD32EB" w:rsidP="00FD32EB">
    <w:pPr>
      <w:spacing w:before="60"/>
      <w:rPr>
        <w:rFonts w:ascii="Calibri" w:hAnsi="Calibri"/>
        <w:sz w:val="16"/>
        <w:szCs w:val="16"/>
      </w:rPr>
    </w:pPr>
    <w:r w:rsidRPr="00880D14">
      <w:rPr>
        <w:rFonts w:ascii="Calibri" w:hAnsi="Calibri"/>
        <w:sz w:val="16"/>
        <w:szCs w:val="16"/>
      </w:rPr>
      <w:t>Brussels Office: The Periclès Building, Rue de la Science 23, B-1040 Brussels, Belgium</w:t>
    </w:r>
  </w:p>
  <w:p w:rsidR="00FD32EB" w:rsidRPr="00880D14" w:rsidRDefault="00FD32EB" w:rsidP="00F17B00">
    <w:pPr>
      <w:rPr>
        <w:rFonts w:ascii="Calibri" w:hAnsi="Calibri"/>
        <w:sz w:val="16"/>
        <w:szCs w:val="16"/>
      </w:rPr>
    </w:pPr>
    <w:r w:rsidRPr="00880D14">
      <w:rPr>
        <w:rFonts w:ascii="Calibri" w:hAnsi="Calibri"/>
        <w:sz w:val="16"/>
        <w:szCs w:val="16"/>
      </w:rPr>
      <w:t xml:space="preserve">Telephone: +32 (0)2 894 93 20    </w:t>
    </w:r>
  </w:p>
  <w:p w:rsidR="00FD32EB" w:rsidRPr="00A75133" w:rsidRDefault="00CB0131" w:rsidP="00FD32EB">
    <w:pPr>
      <w:spacing w:before="60"/>
      <w:rPr>
        <w:rFonts w:ascii="Calibri" w:hAnsi="Calibri"/>
        <w:sz w:val="16"/>
        <w:szCs w:val="16"/>
      </w:rPr>
    </w:pPr>
    <w:hyperlink r:id="rId1" w:history="1">
      <w:r w:rsidR="00FD32EB" w:rsidRPr="00A75133">
        <w:rPr>
          <w:rFonts w:ascii="Calibri" w:hAnsi="Calibri"/>
          <w:sz w:val="16"/>
          <w:szCs w:val="16"/>
        </w:rPr>
        <w:t>www.cisl.cam.ac.uk</w:t>
      </w:r>
    </w:hyperlink>
  </w:p>
  <w:p w:rsidR="00FD32EB" w:rsidRPr="00880D14" w:rsidRDefault="00FD32EB" w:rsidP="00FD32EB">
    <w:pPr>
      <w:spacing w:before="60"/>
      <w:rPr>
        <w:rFonts w:ascii="Calibri" w:hAnsi="Calibri"/>
        <w:sz w:val="16"/>
        <w:szCs w:val="16"/>
      </w:rPr>
    </w:pPr>
    <w:r w:rsidRPr="00880D14">
      <w:rPr>
        <w:rFonts w:ascii="Calibri" w:hAnsi="Calibri"/>
        <w:sz w:val="16"/>
        <w:szCs w:val="16"/>
      </w:rPr>
      <w:t>Patron: HRH The Prince of Wales</w:t>
    </w:r>
  </w:p>
  <w:p w:rsidR="002E17A5" w:rsidRPr="003D2A7E" w:rsidRDefault="002E17A5" w:rsidP="003D2A7E">
    <w:pPr>
      <w:pStyle w:val="TextCPSLStyleCtr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51" w:rsidRDefault="00215451" w:rsidP="007E4858">
      <w:r>
        <w:separator/>
      </w:r>
    </w:p>
  </w:footnote>
  <w:footnote w:type="continuationSeparator" w:id="0">
    <w:p w:rsidR="00215451" w:rsidRDefault="00215451" w:rsidP="007E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33" w:rsidRDefault="00A75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88" w:rsidRDefault="00957288">
    <w:pPr>
      <w:pStyle w:val="Header"/>
    </w:pPr>
  </w:p>
  <w:p w:rsidR="00A11FF4" w:rsidRDefault="00A11FF4">
    <w:pPr>
      <w:pStyle w:val="Header"/>
    </w:pPr>
  </w:p>
  <w:p w:rsidR="00A11FF4" w:rsidRDefault="00A11FF4">
    <w:pPr>
      <w:pStyle w:val="Header"/>
    </w:pPr>
  </w:p>
  <w:p w:rsidR="00A11FF4" w:rsidRDefault="00A11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73" w:rsidRDefault="00AF6873" w:rsidP="00AF6873">
    <w:pPr>
      <w:jc w:val="right"/>
    </w:pPr>
  </w:p>
  <w:p w:rsidR="00AF6873" w:rsidRDefault="00A11FF4" w:rsidP="00AF6873">
    <w:pPr>
      <w:jc w:val="right"/>
    </w:pPr>
    <w:r>
      <w:rPr>
        <w:noProof/>
        <w:lang w:eastAsia="en-GB"/>
      </w:rPr>
      <w:drawing>
        <wp:inline distT="0" distB="0" distL="0" distR="0">
          <wp:extent cx="1889125" cy="76390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873" w:rsidRDefault="00AF6873">
    <w:pPr>
      <w:pStyle w:val="Header"/>
    </w:pPr>
  </w:p>
  <w:p w:rsidR="00AF6873" w:rsidRDefault="00AF6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E9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88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AE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AD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AAF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07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523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4C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8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ACB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7F0072"/>
    <w:multiLevelType w:val="hybridMultilevel"/>
    <w:tmpl w:val="7920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305DC"/>
    <w:multiLevelType w:val="hybridMultilevel"/>
    <w:tmpl w:val="EC9C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0962"/>
    <w:multiLevelType w:val="hybridMultilevel"/>
    <w:tmpl w:val="438C9CEC"/>
    <w:lvl w:ilvl="0" w:tplc="A888D9C6">
      <w:start w:val="1"/>
      <w:numFmt w:val="bullet"/>
      <w:pStyle w:val="BulletsCPSLStyleCtr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1"/>
    <w:rsid w:val="00016934"/>
    <w:rsid w:val="00044102"/>
    <w:rsid w:val="00053770"/>
    <w:rsid w:val="00061920"/>
    <w:rsid w:val="00071CB2"/>
    <w:rsid w:val="00081845"/>
    <w:rsid w:val="00092147"/>
    <w:rsid w:val="000B4F44"/>
    <w:rsid w:val="000C7392"/>
    <w:rsid w:val="000E1B6E"/>
    <w:rsid w:val="000F237A"/>
    <w:rsid w:val="00117EEA"/>
    <w:rsid w:val="00143D75"/>
    <w:rsid w:val="00153E7B"/>
    <w:rsid w:val="0016245E"/>
    <w:rsid w:val="001A1BE8"/>
    <w:rsid w:val="001C1D5B"/>
    <w:rsid w:val="001D3CDF"/>
    <w:rsid w:val="001F5A1D"/>
    <w:rsid w:val="00205D5D"/>
    <w:rsid w:val="00215451"/>
    <w:rsid w:val="0029395D"/>
    <w:rsid w:val="00296B22"/>
    <w:rsid w:val="002B06B2"/>
    <w:rsid w:val="002E17A5"/>
    <w:rsid w:val="0031168E"/>
    <w:rsid w:val="00311B64"/>
    <w:rsid w:val="00323E62"/>
    <w:rsid w:val="003319E1"/>
    <w:rsid w:val="00392C59"/>
    <w:rsid w:val="00396D16"/>
    <w:rsid w:val="003B37C1"/>
    <w:rsid w:val="003D2A7E"/>
    <w:rsid w:val="00414D2D"/>
    <w:rsid w:val="004211D9"/>
    <w:rsid w:val="00423A32"/>
    <w:rsid w:val="00455400"/>
    <w:rsid w:val="004A40B7"/>
    <w:rsid w:val="004C7D48"/>
    <w:rsid w:val="004D0884"/>
    <w:rsid w:val="004D5968"/>
    <w:rsid w:val="004E451E"/>
    <w:rsid w:val="004F5654"/>
    <w:rsid w:val="004F5D30"/>
    <w:rsid w:val="00573E12"/>
    <w:rsid w:val="00574B88"/>
    <w:rsid w:val="005B0D26"/>
    <w:rsid w:val="005F4A9E"/>
    <w:rsid w:val="0060466E"/>
    <w:rsid w:val="00610CF2"/>
    <w:rsid w:val="0064003E"/>
    <w:rsid w:val="00650F56"/>
    <w:rsid w:val="0069643B"/>
    <w:rsid w:val="006A33CE"/>
    <w:rsid w:val="006D36DA"/>
    <w:rsid w:val="006E7501"/>
    <w:rsid w:val="007B1B07"/>
    <w:rsid w:val="007B1C73"/>
    <w:rsid w:val="007C092D"/>
    <w:rsid w:val="007E4858"/>
    <w:rsid w:val="007E748D"/>
    <w:rsid w:val="00821186"/>
    <w:rsid w:val="00846AC3"/>
    <w:rsid w:val="008A4785"/>
    <w:rsid w:val="008B0431"/>
    <w:rsid w:val="008C2CC7"/>
    <w:rsid w:val="008E291C"/>
    <w:rsid w:val="008E6AD7"/>
    <w:rsid w:val="00914FCC"/>
    <w:rsid w:val="009245BB"/>
    <w:rsid w:val="0092732A"/>
    <w:rsid w:val="00946E4F"/>
    <w:rsid w:val="00957288"/>
    <w:rsid w:val="00965648"/>
    <w:rsid w:val="009719F5"/>
    <w:rsid w:val="009A078A"/>
    <w:rsid w:val="009A53D9"/>
    <w:rsid w:val="009D6570"/>
    <w:rsid w:val="009F66F4"/>
    <w:rsid w:val="00A11FF4"/>
    <w:rsid w:val="00A31EAB"/>
    <w:rsid w:val="00A50D65"/>
    <w:rsid w:val="00A55986"/>
    <w:rsid w:val="00A74BAF"/>
    <w:rsid w:val="00A75133"/>
    <w:rsid w:val="00A860FF"/>
    <w:rsid w:val="00AA3DA8"/>
    <w:rsid w:val="00AB5A52"/>
    <w:rsid w:val="00AE45F6"/>
    <w:rsid w:val="00AF0FAC"/>
    <w:rsid w:val="00AF6873"/>
    <w:rsid w:val="00B201E4"/>
    <w:rsid w:val="00B2731A"/>
    <w:rsid w:val="00B36E35"/>
    <w:rsid w:val="00B56631"/>
    <w:rsid w:val="00B67E1A"/>
    <w:rsid w:val="00BD0A5E"/>
    <w:rsid w:val="00C129EA"/>
    <w:rsid w:val="00C17D35"/>
    <w:rsid w:val="00C668AC"/>
    <w:rsid w:val="00C96955"/>
    <w:rsid w:val="00CB0131"/>
    <w:rsid w:val="00CD2B6D"/>
    <w:rsid w:val="00CD2D29"/>
    <w:rsid w:val="00D20282"/>
    <w:rsid w:val="00D22DBB"/>
    <w:rsid w:val="00D36591"/>
    <w:rsid w:val="00D37F97"/>
    <w:rsid w:val="00D44697"/>
    <w:rsid w:val="00D6463F"/>
    <w:rsid w:val="00D77BA5"/>
    <w:rsid w:val="00D8503C"/>
    <w:rsid w:val="00DB040C"/>
    <w:rsid w:val="00E03372"/>
    <w:rsid w:val="00E0678B"/>
    <w:rsid w:val="00E1448F"/>
    <w:rsid w:val="00E54684"/>
    <w:rsid w:val="00E72117"/>
    <w:rsid w:val="00E725FB"/>
    <w:rsid w:val="00EE5864"/>
    <w:rsid w:val="00F143C7"/>
    <w:rsid w:val="00F14C7B"/>
    <w:rsid w:val="00F17B00"/>
    <w:rsid w:val="00FA4F81"/>
    <w:rsid w:val="00FB7050"/>
    <w:rsid w:val="00FD3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50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0E9"/>
    <w:rPr>
      <w:rFonts w:ascii="Lucida Grande" w:hAnsi="Lucida Grande"/>
      <w:sz w:val="18"/>
      <w:szCs w:val="18"/>
    </w:rPr>
  </w:style>
  <w:style w:type="paragraph" w:customStyle="1" w:styleId="HeaderCPSLStyleCtrl1">
    <w:name w:val="Header CPSL Style ‘Ctrl 1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hAnsi="Calibri" w:cs="ArialMT"/>
      <w:color w:val="294874"/>
      <w:sz w:val="40"/>
      <w:szCs w:val="44"/>
    </w:rPr>
  </w:style>
  <w:style w:type="paragraph" w:customStyle="1" w:styleId="SubHeaderCPSLStyleCtrl2">
    <w:name w:val="Sub Header CPSL Style ‘Ctrl 2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Calibri" w:hAnsi="Calibri" w:cs="Arial-BoldMT"/>
      <w:b/>
      <w:bCs/>
      <w:color w:val="294874"/>
      <w:sz w:val="22"/>
      <w:szCs w:val="22"/>
    </w:rPr>
  </w:style>
  <w:style w:type="paragraph" w:customStyle="1" w:styleId="TextBoldCPSLStyleCtrl3">
    <w:name w:val="Text Bold CPSL Style ‘Ctrl 3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-BoldMT"/>
      <w:b/>
      <w:bCs/>
      <w:color w:val="000000"/>
      <w:sz w:val="22"/>
      <w:szCs w:val="22"/>
    </w:rPr>
  </w:style>
  <w:style w:type="paragraph" w:customStyle="1" w:styleId="PullOutTextCPSLStyleCtrl8">
    <w:name w:val="Pull Out Text CPSL Style ‘Ctrl 8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Arial-ItalicMT"/>
      <w:i/>
      <w:iCs/>
      <w:color w:val="294874"/>
      <w:sz w:val="22"/>
      <w:szCs w:val="26"/>
    </w:rPr>
  </w:style>
  <w:style w:type="paragraph" w:customStyle="1" w:styleId="QuoteorimagecaptionCPSLStyleCtrl9">
    <w:name w:val="Quote or image caption CPSL Style ‘Ctrl 9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MT"/>
      <w:color w:val="000000"/>
      <w:sz w:val="22"/>
      <w:szCs w:val="18"/>
    </w:rPr>
  </w:style>
  <w:style w:type="paragraph" w:customStyle="1" w:styleId="TableHeaderCPSLCtrl5">
    <w:name w:val="Table Header CPSL ‘Ctrl 5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before="100" w:line="288" w:lineRule="auto"/>
      <w:textAlignment w:val="center"/>
    </w:pPr>
    <w:rPr>
      <w:rFonts w:ascii="Calibri" w:hAnsi="Calibri" w:cs="Arial-BoldMT"/>
      <w:b/>
      <w:bCs/>
      <w:color w:val="FFFFFF"/>
      <w:sz w:val="20"/>
      <w:szCs w:val="22"/>
    </w:rPr>
  </w:style>
  <w:style w:type="paragraph" w:customStyle="1" w:styleId="BulletsCPSLStyleCtrl4">
    <w:name w:val="Bullets CPSL Style ‘Ctrl 4’"/>
    <w:basedOn w:val="TextCPSLStyleCtrl0"/>
    <w:uiPriority w:val="99"/>
    <w:rsid w:val="00A31EAB"/>
    <w:pPr>
      <w:numPr>
        <w:numId w:val="1"/>
      </w:numPr>
      <w:tabs>
        <w:tab w:val="left" w:pos="283"/>
      </w:tabs>
      <w:spacing w:after="100"/>
      <w:ind w:left="284" w:hanging="284"/>
    </w:pPr>
    <w:rPr>
      <w:rFonts w:cs="ArialMT"/>
    </w:rPr>
  </w:style>
  <w:style w:type="paragraph" w:customStyle="1" w:styleId="TableSubHeaderCPSLStyleCtrl6">
    <w:name w:val="Table Sub Header CPSL Style ‘Ctrl 6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before="100" w:line="288" w:lineRule="auto"/>
      <w:textAlignment w:val="center"/>
    </w:pPr>
    <w:rPr>
      <w:rFonts w:ascii="Calibri" w:hAnsi="Calibri" w:cs="ArialMT"/>
      <w:color w:val="294874"/>
      <w:sz w:val="20"/>
      <w:szCs w:val="22"/>
    </w:rPr>
  </w:style>
  <w:style w:type="paragraph" w:customStyle="1" w:styleId="TableTextCPSLStyleCtrl7">
    <w:name w:val="Table Text CPSL Style ‘Ctrl 7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before="100" w:line="240" w:lineRule="atLeast"/>
      <w:textAlignment w:val="center"/>
    </w:pPr>
    <w:rPr>
      <w:rFonts w:ascii="Calibri" w:hAnsi="Calibri" w:cs="ArialMT"/>
      <w:color w:val="000000"/>
      <w:sz w:val="20"/>
      <w:szCs w:val="22"/>
    </w:rPr>
  </w:style>
  <w:style w:type="paragraph" w:customStyle="1" w:styleId="TextCPSLStyleCtrl0">
    <w:name w:val="Text CPSL Style ‘Ctrl 0’"/>
    <w:basedOn w:val="Normal"/>
    <w:qFormat/>
    <w:rsid w:val="00914FCC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E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E7501"/>
    <w:rPr>
      <w:rFonts w:ascii="Calibri" w:eastAsia="Times New Roman" w:hAnsi="Calibri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0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0A5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0A5E"/>
    <w:rPr>
      <w:sz w:val="24"/>
      <w:szCs w:val="24"/>
      <w:lang w:val="en-GB"/>
    </w:rPr>
  </w:style>
  <w:style w:type="paragraph" w:customStyle="1" w:styleId="Default">
    <w:name w:val="Default"/>
    <w:rsid w:val="004A40B7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A40B7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957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50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0E9"/>
    <w:rPr>
      <w:rFonts w:ascii="Lucida Grande" w:hAnsi="Lucida Grande"/>
      <w:sz w:val="18"/>
      <w:szCs w:val="18"/>
    </w:rPr>
  </w:style>
  <w:style w:type="paragraph" w:customStyle="1" w:styleId="HeaderCPSLStyleCtrl1">
    <w:name w:val="Header CPSL Style ‘Ctrl 1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hAnsi="Calibri" w:cs="ArialMT"/>
      <w:color w:val="294874"/>
      <w:sz w:val="40"/>
      <w:szCs w:val="44"/>
    </w:rPr>
  </w:style>
  <w:style w:type="paragraph" w:customStyle="1" w:styleId="SubHeaderCPSLStyleCtrl2">
    <w:name w:val="Sub Header CPSL Style ‘Ctrl 2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Calibri" w:hAnsi="Calibri" w:cs="Arial-BoldMT"/>
      <w:b/>
      <w:bCs/>
      <w:color w:val="294874"/>
      <w:sz w:val="22"/>
      <w:szCs w:val="22"/>
    </w:rPr>
  </w:style>
  <w:style w:type="paragraph" w:customStyle="1" w:styleId="TextBoldCPSLStyleCtrl3">
    <w:name w:val="Text Bold CPSL Style ‘Ctrl 3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-BoldMT"/>
      <w:b/>
      <w:bCs/>
      <w:color w:val="000000"/>
      <w:sz w:val="22"/>
      <w:szCs w:val="22"/>
    </w:rPr>
  </w:style>
  <w:style w:type="paragraph" w:customStyle="1" w:styleId="PullOutTextCPSLStyleCtrl8">
    <w:name w:val="Pull Out Text CPSL Style ‘Ctrl 8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Arial-ItalicMT"/>
      <w:i/>
      <w:iCs/>
      <w:color w:val="294874"/>
      <w:sz w:val="22"/>
      <w:szCs w:val="26"/>
    </w:rPr>
  </w:style>
  <w:style w:type="paragraph" w:customStyle="1" w:styleId="QuoteorimagecaptionCPSLStyleCtrl9">
    <w:name w:val="Quote or image caption CPSL Style ‘Ctrl 9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MT"/>
      <w:color w:val="000000"/>
      <w:sz w:val="22"/>
      <w:szCs w:val="18"/>
    </w:rPr>
  </w:style>
  <w:style w:type="paragraph" w:customStyle="1" w:styleId="TableHeaderCPSLCtrl5">
    <w:name w:val="Table Header CPSL ‘Ctrl 5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before="100" w:line="288" w:lineRule="auto"/>
      <w:textAlignment w:val="center"/>
    </w:pPr>
    <w:rPr>
      <w:rFonts w:ascii="Calibri" w:hAnsi="Calibri" w:cs="Arial-BoldMT"/>
      <w:b/>
      <w:bCs/>
      <w:color w:val="FFFFFF"/>
      <w:sz w:val="20"/>
      <w:szCs w:val="22"/>
    </w:rPr>
  </w:style>
  <w:style w:type="paragraph" w:customStyle="1" w:styleId="BulletsCPSLStyleCtrl4">
    <w:name w:val="Bullets CPSL Style ‘Ctrl 4’"/>
    <w:basedOn w:val="TextCPSLStyleCtrl0"/>
    <w:uiPriority w:val="99"/>
    <w:rsid w:val="00A31EAB"/>
    <w:pPr>
      <w:numPr>
        <w:numId w:val="1"/>
      </w:numPr>
      <w:tabs>
        <w:tab w:val="left" w:pos="283"/>
      </w:tabs>
      <w:spacing w:after="100"/>
      <w:ind w:left="284" w:hanging="284"/>
    </w:pPr>
    <w:rPr>
      <w:rFonts w:cs="ArialMT"/>
    </w:rPr>
  </w:style>
  <w:style w:type="paragraph" w:customStyle="1" w:styleId="TableSubHeaderCPSLStyleCtrl6">
    <w:name w:val="Table Sub Header CPSL Style ‘Ctrl 6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before="100" w:line="288" w:lineRule="auto"/>
      <w:textAlignment w:val="center"/>
    </w:pPr>
    <w:rPr>
      <w:rFonts w:ascii="Calibri" w:hAnsi="Calibri" w:cs="ArialMT"/>
      <w:color w:val="294874"/>
      <w:sz w:val="20"/>
      <w:szCs w:val="22"/>
    </w:rPr>
  </w:style>
  <w:style w:type="paragraph" w:customStyle="1" w:styleId="TableTextCPSLStyleCtrl7">
    <w:name w:val="Table Text CPSL Style ‘Ctrl 7’"/>
    <w:basedOn w:val="Normal"/>
    <w:uiPriority w:val="99"/>
    <w:rsid w:val="00914FCC"/>
    <w:pPr>
      <w:widowControl w:val="0"/>
      <w:suppressAutoHyphens/>
      <w:autoSpaceDE w:val="0"/>
      <w:autoSpaceDN w:val="0"/>
      <w:adjustRightInd w:val="0"/>
      <w:spacing w:before="100" w:line="240" w:lineRule="atLeast"/>
      <w:textAlignment w:val="center"/>
    </w:pPr>
    <w:rPr>
      <w:rFonts w:ascii="Calibri" w:hAnsi="Calibri" w:cs="ArialMT"/>
      <w:color w:val="000000"/>
      <w:sz w:val="20"/>
      <w:szCs w:val="22"/>
    </w:rPr>
  </w:style>
  <w:style w:type="paragraph" w:customStyle="1" w:styleId="TextCPSLStyleCtrl0">
    <w:name w:val="Text CPSL Style ‘Ctrl 0’"/>
    <w:basedOn w:val="Normal"/>
    <w:qFormat/>
    <w:rsid w:val="00914FCC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E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E7501"/>
    <w:rPr>
      <w:rFonts w:ascii="Calibri" w:eastAsia="Times New Roman" w:hAnsi="Calibri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0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0A5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0A5E"/>
    <w:rPr>
      <w:sz w:val="24"/>
      <w:szCs w:val="24"/>
      <w:lang w:val="en-GB"/>
    </w:rPr>
  </w:style>
  <w:style w:type="paragraph" w:customStyle="1" w:styleId="Default">
    <w:name w:val="Default"/>
    <w:rsid w:val="004A40B7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A40B7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95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l.cam.ac.uk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l.cam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ources\Templates\Correspondence\Archive\14_Letter_CISL_Word_April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14_Letter_CISL_Word_April2014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CPSL</Company>
  <LinksUpToDate>false</LinksUpToDate>
  <CharactersWithSpaces>1816</CharactersWithSpaces>
  <SharedDoc>false</SharedDoc>
  <HLinks>
    <vt:vector size="12" baseType="variant">
      <vt:variant>
        <vt:i4>6488191</vt:i4>
      </vt:variant>
      <vt:variant>
        <vt:i4>3</vt:i4>
      </vt:variant>
      <vt:variant>
        <vt:i4>0</vt:i4>
      </vt:variant>
      <vt:variant>
        <vt:i4>5</vt:i4>
      </vt:variant>
      <vt:variant>
        <vt:lpwstr>http://www.cisl.cam.ac.uk/</vt:lpwstr>
      </vt:variant>
      <vt:variant>
        <vt:lpwstr/>
      </vt:variant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http://www.cisl.cam.ac.uk/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fkr23</dc:creator>
  <cp:lastModifiedBy>Grainne Kennedy</cp:lastModifiedBy>
  <cp:revision>2</cp:revision>
  <cp:lastPrinted>2013-06-13T13:57:00Z</cp:lastPrinted>
  <dcterms:created xsi:type="dcterms:W3CDTF">2016-12-09T11:59:00Z</dcterms:created>
  <dcterms:modified xsi:type="dcterms:W3CDTF">2016-12-09T11:59:00Z</dcterms:modified>
</cp:coreProperties>
</file>